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1FBE1CE1" w:rsidR="00AB2AD9" w:rsidRPr="00E7795F" w:rsidRDefault="000A62BC" w:rsidP="005618BD">
      <w:pPr>
        <w:pBdr>
          <w:top w:val="nil"/>
          <w:left w:val="nil"/>
          <w:bottom w:val="nil"/>
          <w:right w:val="nil"/>
          <w:between w:val="nil"/>
        </w:pBdr>
        <w:spacing w:after="0" w:line="276" w:lineRule="auto"/>
        <w:jc w:val="center"/>
        <w:rPr>
          <w:rFonts w:ascii="Montserrat" w:eastAsia="Montserrat" w:hAnsi="Montserrat" w:cs="Montserrat"/>
          <w:b/>
          <w:smallCaps/>
          <w:sz w:val="18"/>
          <w:szCs w:val="18"/>
          <w:lang w:val="hu-HU"/>
        </w:rPr>
      </w:pPr>
      <w:r w:rsidRPr="00E7795F">
        <w:rPr>
          <w:rFonts w:ascii="Montserrat" w:eastAsia="Montserrat" w:hAnsi="Montserrat" w:cs="Montserrat"/>
          <w:b/>
          <w:smallCaps/>
          <w:sz w:val="18"/>
          <w:szCs w:val="18"/>
          <w:lang w:val="hu-HU"/>
        </w:rPr>
        <w:t>Adatkezelési tájékoztató</w:t>
      </w:r>
    </w:p>
    <w:p w14:paraId="00000002"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65075AE2" w14:textId="1B5BFA2C" w:rsidR="005618BD"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xml:space="preserve">Jelen </w:t>
      </w:r>
      <w:r w:rsidR="005618BD" w:rsidRPr="00E7795F">
        <w:rPr>
          <w:rFonts w:ascii="Montserrat" w:eastAsia="Montserrat" w:hAnsi="Montserrat" w:cs="Montserrat"/>
          <w:sz w:val="18"/>
          <w:szCs w:val="18"/>
          <w:lang w:val="hu-HU"/>
        </w:rPr>
        <w:t>tájékoztató</w:t>
      </w:r>
      <w:r w:rsidRPr="00E7795F">
        <w:rPr>
          <w:rFonts w:ascii="Montserrat" w:eastAsia="Montserrat" w:hAnsi="Montserrat" w:cs="Montserrat"/>
          <w:sz w:val="18"/>
          <w:szCs w:val="18"/>
          <w:lang w:val="hu-HU"/>
        </w:rPr>
        <w:t xml:space="preserve"> </w:t>
      </w:r>
    </w:p>
    <w:p w14:paraId="3039EF8D" w14:textId="77777777" w:rsidR="001614DF" w:rsidRPr="00E7795F" w:rsidRDefault="001614DF" w:rsidP="001614DF">
      <w:pPr>
        <w:spacing w:after="0" w:line="276" w:lineRule="auto"/>
        <w:jc w:val="both"/>
        <w:rPr>
          <w:rFonts w:ascii="Montserrat" w:eastAsia="Calibri" w:hAnsi="Montserrat" w:cs="Times New Roman"/>
          <w:color w:val="auto"/>
          <w:kern w:val="2"/>
          <w:sz w:val="18"/>
          <w:szCs w:val="18"/>
          <w:lang w:val="hu-HU" w:eastAsia="en-US"/>
          <w14:ligatures w14:val="standardContextual"/>
        </w:rPr>
      </w:pPr>
    </w:p>
    <w:p w14:paraId="1F298F92" w14:textId="3B19BADA" w:rsidR="00B372C4" w:rsidRPr="00B372C4" w:rsidRDefault="00B372C4" w:rsidP="00B372C4">
      <w:pPr>
        <w:spacing w:after="0" w:line="276" w:lineRule="auto"/>
        <w:rPr>
          <w:rFonts w:ascii="Montserrat" w:eastAsia="Montserrat" w:hAnsi="Montserrat" w:cs="Montserrat"/>
          <w:b/>
          <w:bCs/>
          <w:sz w:val="18"/>
          <w:szCs w:val="18"/>
        </w:rPr>
      </w:pPr>
      <w:r w:rsidRPr="00B372C4">
        <w:rPr>
          <w:rFonts w:ascii="Montserrat" w:eastAsia="Montserrat" w:hAnsi="Montserrat" w:cs="Montserrat"/>
          <w:b/>
          <w:bCs/>
          <w:sz w:val="18"/>
          <w:szCs w:val="18"/>
        </w:rPr>
        <w:t xml:space="preserve">Lukács Eszter Edit E.V. </w:t>
      </w:r>
    </w:p>
    <w:p w14:paraId="70891CDD" w14:textId="293BAECD" w:rsidR="00B372C4" w:rsidRPr="00B372C4" w:rsidRDefault="00B372C4" w:rsidP="00B372C4">
      <w:pPr>
        <w:spacing w:after="0" w:line="276" w:lineRule="auto"/>
        <w:rPr>
          <w:rFonts w:ascii="Montserrat" w:eastAsia="Montserrat" w:hAnsi="Montserrat" w:cs="Montserrat"/>
          <w:sz w:val="18"/>
          <w:szCs w:val="18"/>
        </w:rPr>
      </w:pPr>
      <w:r w:rsidRPr="00B372C4">
        <w:rPr>
          <w:rFonts w:ascii="Montserrat" w:eastAsia="Montserrat" w:hAnsi="Montserrat" w:cs="Montserrat"/>
          <w:sz w:val="18"/>
          <w:szCs w:val="18"/>
        </w:rPr>
        <w:t>Adószám: 48956772-1-41</w:t>
      </w:r>
    </w:p>
    <w:p w14:paraId="4A06CD6B" w14:textId="45F5E8B6" w:rsidR="00B372C4" w:rsidRPr="00B372C4" w:rsidRDefault="00B372C4" w:rsidP="00B372C4">
      <w:pPr>
        <w:spacing w:after="0" w:line="276" w:lineRule="auto"/>
        <w:rPr>
          <w:rFonts w:ascii="Montserrat" w:eastAsia="Montserrat" w:hAnsi="Montserrat" w:cs="Montserrat"/>
          <w:sz w:val="18"/>
          <w:szCs w:val="18"/>
        </w:rPr>
      </w:pPr>
      <w:r w:rsidRPr="00B372C4">
        <w:rPr>
          <w:rFonts w:ascii="Montserrat" w:eastAsia="Montserrat" w:hAnsi="Montserrat" w:cs="Montserrat"/>
          <w:sz w:val="18"/>
          <w:szCs w:val="18"/>
        </w:rPr>
        <w:t>Székhely: 1136 Budapest, Hegedűs Gyula utca 23 4. em. 2/A.</w:t>
      </w:r>
    </w:p>
    <w:p w14:paraId="2E4C3610" w14:textId="1CA46FF6" w:rsidR="00E7795F" w:rsidRPr="00B372C4" w:rsidRDefault="00B372C4" w:rsidP="00B372C4">
      <w:pPr>
        <w:spacing w:after="0" w:line="276" w:lineRule="auto"/>
        <w:rPr>
          <w:rFonts w:ascii="Montserrat" w:eastAsia="Montserrat" w:hAnsi="Montserrat" w:cs="Montserrat"/>
          <w:sz w:val="18"/>
          <w:szCs w:val="18"/>
        </w:rPr>
      </w:pPr>
      <w:r w:rsidRPr="00B372C4">
        <w:rPr>
          <w:rFonts w:ascii="Montserrat" w:eastAsia="Montserrat" w:hAnsi="Montserrat" w:cs="Montserrat"/>
          <w:sz w:val="18"/>
          <w:szCs w:val="18"/>
        </w:rPr>
        <w:t>EV nyilvántartási szám: 58846045</w:t>
      </w:r>
    </w:p>
    <w:p w14:paraId="3CC2DB41" w14:textId="36DFDA27" w:rsidR="00E7795F" w:rsidRPr="00B372C4" w:rsidRDefault="00E7795F" w:rsidP="00E7795F">
      <w:pPr>
        <w:spacing w:after="0" w:line="276" w:lineRule="auto"/>
        <w:rPr>
          <w:rFonts w:ascii="Montserrat" w:eastAsia="Montserrat" w:hAnsi="Montserrat" w:cs="Montserrat"/>
          <w:sz w:val="18"/>
          <w:szCs w:val="18"/>
        </w:rPr>
      </w:pPr>
      <w:r w:rsidRPr="00B372C4">
        <w:rPr>
          <w:rFonts w:ascii="Montserrat" w:eastAsia="Montserrat" w:hAnsi="Montserrat" w:cs="Montserrat"/>
          <w:sz w:val="18"/>
          <w:szCs w:val="18"/>
        </w:rPr>
        <w:t xml:space="preserve">Email: </w:t>
      </w:r>
      <w:hyperlink r:id="rId9" w:history="1">
        <w:r w:rsidR="00B372C4" w:rsidRPr="00B372C4">
          <w:rPr>
            <w:rStyle w:val="Hiperhivatkozs"/>
            <w:rFonts w:ascii="Montserrat" w:hAnsi="Montserrat"/>
            <w:sz w:val="18"/>
            <w:szCs w:val="18"/>
          </w:rPr>
          <w:t>eszterlukacs5@gmail.com</w:t>
        </w:r>
      </w:hyperlink>
      <w:r w:rsidR="00B372C4" w:rsidRPr="00B372C4">
        <w:rPr>
          <w:rFonts w:ascii="Montserrat" w:hAnsi="Montserrat"/>
          <w:sz w:val="18"/>
          <w:szCs w:val="18"/>
        </w:rPr>
        <w:t xml:space="preserve"> </w:t>
      </w:r>
    </w:p>
    <w:p w14:paraId="1A62257B" w14:textId="09965672" w:rsidR="00E7795F" w:rsidRPr="00B372C4" w:rsidRDefault="00E7795F" w:rsidP="00E7795F">
      <w:pPr>
        <w:spacing w:after="0" w:line="276" w:lineRule="auto"/>
        <w:rPr>
          <w:rFonts w:ascii="Montserrat" w:eastAsia="Montserrat" w:hAnsi="Montserrat" w:cs="Montserrat"/>
          <w:color w:val="0070C0"/>
          <w:sz w:val="18"/>
          <w:szCs w:val="18"/>
        </w:rPr>
      </w:pPr>
      <w:r w:rsidRPr="00B372C4">
        <w:rPr>
          <w:rFonts w:ascii="Montserrat" w:eastAsia="Montserrat" w:hAnsi="Montserrat" w:cs="Montserrat"/>
          <w:sz w:val="18"/>
          <w:szCs w:val="18"/>
        </w:rPr>
        <w:t>Weboldal</w:t>
      </w:r>
      <w:r w:rsidR="00AF08CD" w:rsidRPr="00B372C4">
        <w:rPr>
          <w:rFonts w:ascii="Montserrat" w:eastAsia="Montserrat" w:hAnsi="Montserrat" w:cs="Montserrat"/>
          <w:sz w:val="18"/>
          <w:szCs w:val="18"/>
        </w:rPr>
        <w:t xml:space="preserve">: </w:t>
      </w:r>
      <w:hyperlink r:id="rId10" w:history="1">
        <w:r w:rsidR="00B372C4" w:rsidRPr="00B372C4">
          <w:rPr>
            <w:rStyle w:val="Hiperhivatkozs"/>
            <w:rFonts w:ascii="Montserrat" w:eastAsia="Montserrat" w:hAnsi="Montserrat" w:cs="Montserrat"/>
            <w:sz w:val="18"/>
            <w:szCs w:val="18"/>
          </w:rPr>
          <w:t>https://lenzistudio.hu/</w:t>
        </w:r>
      </w:hyperlink>
      <w:r w:rsidR="00B372C4" w:rsidRPr="00B372C4">
        <w:rPr>
          <w:rFonts w:ascii="Montserrat" w:eastAsia="Montserrat" w:hAnsi="Montserrat" w:cs="Montserrat"/>
          <w:sz w:val="18"/>
          <w:szCs w:val="18"/>
        </w:rPr>
        <w:t xml:space="preserve"> </w:t>
      </w:r>
    </w:p>
    <w:p w14:paraId="4244A37E" w14:textId="4C243422" w:rsidR="00E7795F" w:rsidRPr="00B372C4" w:rsidRDefault="00E7795F" w:rsidP="00E7795F">
      <w:pPr>
        <w:spacing w:after="0" w:line="276" w:lineRule="auto"/>
        <w:rPr>
          <w:rFonts w:ascii="Montserrat" w:hAnsi="Montserrat"/>
          <w:sz w:val="18"/>
          <w:szCs w:val="18"/>
        </w:rPr>
      </w:pPr>
      <w:r w:rsidRPr="00B372C4">
        <w:rPr>
          <w:rFonts w:ascii="Montserrat" w:eastAsia="Montserrat" w:hAnsi="Montserrat" w:cs="Montserrat"/>
          <w:sz w:val="18"/>
          <w:szCs w:val="18"/>
        </w:rPr>
        <w:t>a továbbiakban, mint</w:t>
      </w:r>
      <w:r w:rsidRPr="00B372C4">
        <w:rPr>
          <w:rFonts w:ascii="Montserrat" w:hAnsi="Montserrat"/>
          <w:sz w:val="18"/>
          <w:szCs w:val="18"/>
        </w:rPr>
        <w:t xml:space="preserve"> </w:t>
      </w:r>
      <w:r w:rsidRPr="00B372C4">
        <w:rPr>
          <w:rFonts w:ascii="Montserrat" w:hAnsi="Montserrat"/>
          <w:b/>
          <w:bCs/>
          <w:sz w:val="18"/>
          <w:szCs w:val="18"/>
        </w:rPr>
        <w:t>Szolgáltató</w:t>
      </w:r>
      <w:r w:rsidR="00B372C4">
        <w:rPr>
          <w:rFonts w:ascii="Montserrat" w:hAnsi="Montserrat"/>
          <w:b/>
          <w:bCs/>
          <w:sz w:val="18"/>
          <w:szCs w:val="18"/>
        </w:rPr>
        <w:t xml:space="preserve"> </w:t>
      </w:r>
      <w:r w:rsidR="00B372C4" w:rsidRPr="00B372C4">
        <w:rPr>
          <w:rFonts w:ascii="Montserrat" w:hAnsi="Montserrat"/>
          <w:sz w:val="18"/>
          <w:szCs w:val="18"/>
        </w:rPr>
        <w:t>és/vagy</w:t>
      </w:r>
      <w:r w:rsidR="00B372C4">
        <w:rPr>
          <w:rFonts w:ascii="Montserrat" w:hAnsi="Montserrat"/>
          <w:b/>
          <w:bCs/>
          <w:sz w:val="18"/>
          <w:szCs w:val="18"/>
        </w:rPr>
        <w:t xml:space="preserve"> Adatkezelő </w:t>
      </w:r>
    </w:p>
    <w:p w14:paraId="270C9905" w14:textId="77777777" w:rsidR="005618BD" w:rsidRPr="00E7795F" w:rsidRDefault="005618BD"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003" w14:textId="35508C98"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xml:space="preserve">által működtetett </w:t>
      </w:r>
      <w:r w:rsidR="00346140" w:rsidRPr="00E7795F">
        <w:rPr>
          <w:rFonts w:ascii="Montserrat" w:eastAsia="Montserrat" w:hAnsi="Montserrat" w:cs="Montserrat"/>
          <w:sz w:val="18"/>
          <w:szCs w:val="18"/>
          <w:lang w:val="hu-HU"/>
        </w:rPr>
        <w:t xml:space="preserve">weboldal (a továbbiakban: weboldal) </w:t>
      </w:r>
      <w:r w:rsidR="005618BD" w:rsidRPr="00E7795F">
        <w:rPr>
          <w:rFonts w:ascii="Montserrat" w:eastAsia="Montserrat" w:hAnsi="Montserrat" w:cs="Montserrat"/>
          <w:sz w:val="18"/>
          <w:szCs w:val="18"/>
          <w:lang w:val="hu-HU"/>
        </w:rPr>
        <w:t xml:space="preserve">útján </w:t>
      </w:r>
      <w:r w:rsidRPr="00E7795F">
        <w:rPr>
          <w:rFonts w:ascii="Montserrat" w:eastAsia="Montserrat" w:hAnsi="Montserrat" w:cs="Montserrat"/>
          <w:sz w:val="18"/>
          <w:szCs w:val="18"/>
          <w:lang w:val="hu-HU"/>
        </w:rPr>
        <w:t xml:space="preserve">kezelt személyes adatokról ad </w:t>
      </w:r>
      <w:r w:rsidRPr="00E7795F">
        <w:rPr>
          <w:rFonts w:ascii="Montserrat" w:eastAsia="Montserrat" w:hAnsi="Montserrat" w:cs="Montserrat"/>
          <w:sz w:val="18"/>
          <w:szCs w:val="18"/>
          <w:lang w:val="hu-HU"/>
        </w:rPr>
        <w:t>tájékoztatást.</w:t>
      </w:r>
    </w:p>
    <w:p w14:paraId="00000004"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005" w14:textId="77777777" w:rsidR="00AB2AD9" w:rsidRPr="00E7795F" w:rsidRDefault="000A62BC" w:rsidP="005618BD">
      <w:pPr>
        <w:numPr>
          <w:ilvl w:val="0"/>
          <w:numId w:val="9"/>
        </w:numPr>
        <w:pBdr>
          <w:top w:val="nil"/>
          <w:left w:val="nil"/>
          <w:bottom w:val="nil"/>
          <w:right w:val="nil"/>
          <w:between w:val="nil"/>
        </w:pBdr>
        <w:spacing w:after="0" w:line="276" w:lineRule="auto"/>
        <w:jc w:val="both"/>
        <w:rPr>
          <w:rFonts w:ascii="Montserrat" w:eastAsia="Montserrat" w:hAnsi="Montserrat" w:cs="Montserrat"/>
          <w:smallCaps/>
          <w:sz w:val="18"/>
          <w:szCs w:val="18"/>
          <w:lang w:val="hu-HU"/>
        </w:rPr>
      </w:pPr>
      <w:r w:rsidRPr="00E7795F">
        <w:rPr>
          <w:rFonts w:ascii="Montserrat" w:eastAsia="Montserrat" w:hAnsi="Montserrat" w:cs="Montserrat"/>
          <w:b/>
          <w:smallCaps/>
          <w:sz w:val="18"/>
          <w:szCs w:val="18"/>
          <w:lang w:val="hu-HU"/>
        </w:rPr>
        <w:t>Jelen dokumentum célja</w:t>
      </w:r>
    </w:p>
    <w:p w14:paraId="00000006"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b/>
          <w:sz w:val="18"/>
          <w:szCs w:val="18"/>
          <w:lang w:val="hu-HU"/>
        </w:rPr>
      </w:pPr>
    </w:p>
    <w:p w14:paraId="00000007" w14:textId="6FD68906"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Az Adatkezelő által fenntartott weboldal működtetése során</w:t>
      </w:r>
      <w:r w:rsidR="005618BD" w:rsidRPr="00E7795F">
        <w:rPr>
          <w:rFonts w:ascii="Montserrat" w:eastAsia="Montserrat" w:hAnsi="Montserrat" w:cs="Montserrat"/>
          <w:sz w:val="18"/>
          <w:szCs w:val="18"/>
          <w:lang w:val="hu-HU"/>
        </w:rPr>
        <w:t xml:space="preserve"> </w:t>
      </w:r>
      <w:r w:rsidRPr="00E7795F">
        <w:rPr>
          <w:rFonts w:ascii="Montserrat" w:eastAsia="Montserrat" w:hAnsi="Montserrat" w:cs="Montserrat"/>
          <w:sz w:val="18"/>
          <w:szCs w:val="18"/>
          <w:lang w:val="hu-HU"/>
        </w:rPr>
        <w:t xml:space="preserve">a honlapot meglátogató érintettek (a továbbiakban: </w:t>
      </w:r>
      <w:r w:rsidR="005618BD" w:rsidRPr="00E7795F">
        <w:rPr>
          <w:rFonts w:ascii="Montserrat" w:eastAsia="Montserrat" w:hAnsi="Montserrat" w:cs="Montserrat"/>
          <w:sz w:val="18"/>
          <w:szCs w:val="18"/>
          <w:lang w:val="hu-HU"/>
        </w:rPr>
        <w:t>é</w:t>
      </w:r>
      <w:r w:rsidRPr="00E7795F">
        <w:rPr>
          <w:rFonts w:ascii="Montserrat" w:eastAsia="Montserrat" w:hAnsi="Montserrat" w:cs="Montserrat"/>
          <w:sz w:val="18"/>
          <w:szCs w:val="18"/>
          <w:lang w:val="hu-HU"/>
        </w:rPr>
        <w:t>rintett</w:t>
      </w:r>
      <w:r w:rsidR="005618BD" w:rsidRPr="00E7795F">
        <w:rPr>
          <w:rFonts w:ascii="Montserrat" w:eastAsia="Montserrat" w:hAnsi="Montserrat" w:cs="Montserrat"/>
          <w:sz w:val="18"/>
          <w:szCs w:val="18"/>
          <w:lang w:val="hu-HU"/>
        </w:rPr>
        <w:t xml:space="preserve"> vagy felhasználó</w:t>
      </w:r>
      <w:r w:rsidRPr="00E7795F">
        <w:rPr>
          <w:rFonts w:ascii="Montserrat" w:eastAsia="Montserrat" w:hAnsi="Montserrat" w:cs="Montserrat"/>
          <w:sz w:val="18"/>
          <w:szCs w:val="18"/>
          <w:lang w:val="hu-HU"/>
        </w:rPr>
        <w:t>) személyes adatait kezeli az információs önrendelkezési jogról és az információs</w:t>
      </w:r>
      <w:r w:rsidRPr="00E7795F">
        <w:rPr>
          <w:rFonts w:ascii="Montserrat" w:eastAsia="Montserrat" w:hAnsi="Montserrat" w:cs="Montserrat"/>
          <w:sz w:val="18"/>
          <w:szCs w:val="18"/>
          <w:lang w:val="hu-HU"/>
        </w:rPr>
        <w:t>zabadságról szóló 2011. évi CXII. törvény (a továbbiakban: Infotv.), továbbá a természetes személyeknek a személyes adatok kezelése tekintetében történő védelméről és az ilyen adatok szabad áramlásáról, valamint a 95/46/EK rendelet hatályon kívül helyezésé</w:t>
      </w:r>
      <w:r w:rsidRPr="00E7795F">
        <w:rPr>
          <w:rFonts w:ascii="Montserrat" w:eastAsia="Montserrat" w:hAnsi="Montserrat" w:cs="Montserrat"/>
          <w:sz w:val="18"/>
          <w:szCs w:val="18"/>
          <w:lang w:val="hu-HU"/>
        </w:rPr>
        <w:t>ről szóló az Európai Parlament és a Tanács (EU) 2016/679 rendelet (2016. április 27.) által előírtakkal (a továbbiakban: Rendelet, GDPR) összhangban.</w:t>
      </w:r>
    </w:p>
    <w:p w14:paraId="00000008"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009" w14:textId="7CD8B65B"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Adatkezelő ezúton tájékoztatja az Érintetteket a weboldal használatával szükségszerűen együtt járó adatke</w:t>
      </w:r>
      <w:r w:rsidRPr="00E7795F">
        <w:rPr>
          <w:rFonts w:ascii="Montserrat" w:eastAsia="Montserrat" w:hAnsi="Montserrat" w:cs="Montserrat"/>
          <w:sz w:val="18"/>
          <w:szCs w:val="18"/>
          <w:lang w:val="hu-HU"/>
        </w:rPr>
        <w:t>zelésekkel kapcsolatban, az általa kezelt személyes adatokról, az adatkezelés céljáról, az adatok megőrzési idejéről, tárolásának, továbbításának módjáról, személyes adatok kezelése körében követett elveiről és gyakorlatáról, valamint az érintettek jogai g</w:t>
      </w:r>
      <w:r w:rsidRPr="00E7795F">
        <w:rPr>
          <w:rFonts w:ascii="Montserrat" w:eastAsia="Montserrat" w:hAnsi="Montserrat" w:cs="Montserrat"/>
          <w:sz w:val="18"/>
          <w:szCs w:val="18"/>
          <w:lang w:val="hu-HU"/>
        </w:rPr>
        <w:t>yakorlásának módjáról és lehetőségeiről.</w:t>
      </w:r>
    </w:p>
    <w:p w14:paraId="0000000A"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00B"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Az Adatkezelő fenntartja a jogot, hogy a jelen dokumentumot bármikor egyoldalúan módosítsa.</w:t>
      </w:r>
    </w:p>
    <w:p w14:paraId="0000000C"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160276D" w14:textId="61AA77A7" w:rsidR="008742EA" w:rsidRDefault="008742EA" w:rsidP="005618BD">
      <w:pPr>
        <w:numPr>
          <w:ilvl w:val="0"/>
          <w:numId w:val="9"/>
        </w:numPr>
        <w:pBdr>
          <w:top w:val="nil"/>
          <w:left w:val="nil"/>
          <w:bottom w:val="nil"/>
          <w:right w:val="nil"/>
          <w:between w:val="nil"/>
        </w:pBdr>
        <w:spacing w:after="0" w:line="276" w:lineRule="auto"/>
        <w:jc w:val="both"/>
        <w:rPr>
          <w:rFonts w:ascii="Montserrat" w:eastAsia="Montserrat" w:hAnsi="Montserrat" w:cs="Montserrat"/>
          <w:b/>
          <w:bCs/>
          <w:smallCaps/>
          <w:sz w:val="18"/>
          <w:szCs w:val="18"/>
          <w:lang w:val="hu-HU"/>
        </w:rPr>
      </w:pPr>
      <w:r w:rsidRPr="008742EA">
        <w:rPr>
          <w:rFonts w:ascii="Montserrat" w:eastAsia="Montserrat" w:hAnsi="Montserrat" w:cs="Montserrat"/>
          <w:b/>
          <w:bCs/>
          <w:smallCaps/>
          <w:sz w:val="18"/>
          <w:szCs w:val="18"/>
          <w:lang w:val="hu-HU"/>
        </w:rPr>
        <w:t>Webshopos vásárlás és egyedi megrendelések</w:t>
      </w:r>
    </w:p>
    <w:p w14:paraId="6CF9CC2D" w14:textId="77777777" w:rsidR="008742EA" w:rsidRDefault="008742EA" w:rsidP="008742EA">
      <w:pPr>
        <w:pBdr>
          <w:top w:val="nil"/>
          <w:left w:val="nil"/>
          <w:bottom w:val="nil"/>
          <w:right w:val="nil"/>
          <w:between w:val="nil"/>
        </w:pBdr>
        <w:spacing w:after="0" w:line="276" w:lineRule="auto"/>
        <w:jc w:val="both"/>
        <w:rPr>
          <w:rFonts w:ascii="Montserrat" w:eastAsia="Montserrat" w:hAnsi="Montserrat" w:cs="Montserrat"/>
          <w:b/>
          <w:bCs/>
          <w:smallCaps/>
          <w:sz w:val="18"/>
          <w:szCs w:val="18"/>
          <w:lang w:val="hu-HU"/>
        </w:rPr>
      </w:pPr>
    </w:p>
    <w:p w14:paraId="7A2D5976" w14:textId="55D2D38A" w:rsidR="008742EA" w:rsidRDefault="008742EA" w:rsidP="008742EA">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Pr>
          <w:rFonts w:ascii="Montserrat" w:eastAsia="Montserrat" w:hAnsi="Montserrat" w:cs="Montserrat"/>
          <w:sz w:val="18"/>
          <w:szCs w:val="18"/>
          <w:lang w:val="hu-HU"/>
        </w:rPr>
        <w:t>Adatkezelő által k</w:t>
      </w:r>
      <w:r w:rsidRPr="008742EA">
        <w:rPr>
          <w:rFonts w:ascii="Montserrat" w:eastAsia="Montserrat" w:hAnsi="Montserrat" w:cs="Montserrat"/>
          <w:sz w:val="18"/>
          <w:szCs w:val="18"/>
          <w:lang w:val="hu-HU"/>
        </w:rPr>
        <w:t>ezelt adatok köre: Név, számlázási cím, szállítási cím, e-mail cím, telefonszá</w:t>
      </w:r>
      <w:r>
        <w:rPr>
          <w:rFonts w:ascii="Montserrat" w:eastAsia="Montserrat" w:hAnsi="Montserrat" w:cs="Montserrat"/>
          <w:sz w:val="18"/>
          <w:szCs w:val="18"/>
          <w:lang w:val="hu-HU"/>
        </w:rPr>
        <w:t>m.</w:t>
      </w:r>
    </w:p>
    <w:p w14:paraId="67458648" w14:textId="77777777" w:rsidR="008742EA" w:rsidRDefault="008742EA" w:rsidP="008742EA">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8742EA">
        <w:rPr>
          <w:rFonts w:ascii="Montserrat" w:eastAsia="Montserrat" w:hAnsi="Montserrat" w:cs="Montserrat"/>
          <w:sz w:val="18"/>
          <w:szCs w:val="18"/>
          <w:lang w:val="hu-HU"/>
        </w:rPr>
        <w:t>Adatkezelés célja: A megrendelés teljesítése, számlázás, a termék kiszállítása, kapcsolattartás.</w:t>
      </w:r>
    </w:p>
    <w:p w14:paraId="5970EA72" w14:textId="701557A8" w:rsidR="008742EA" w:rsidRDefault="008742EA" w:rsidP="008742EA">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8742EA">
        <w:rPr>
          <w:rFonts w:ascii="Montserrat" w:eastAsia="Montserrat" w:hAnsi="Montserrat" w:cs="Montserrat"/>
          <w:sz w:val="18"/>
          <w:szCs w:val="18"/>
          <w:lang w:val="hu-HU"/>
        </w:rPr>
        <w:t xml:space="preserve">Jogalap: A szerződés teljesítése </w:t>
      </w:r>
    </w:p>
    <w:p w14:paraId="0B81F01D" w14:textId="713D5849" w:rsidR="008742EA" w:rsidRPr="008742EA" w:rsidRDefault="008742EA" w:rsidP="008742EA">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8742EA">
        <w:rPr>
          <w:rFonts w:ascii="Montserrat" w:eastAsia="Montserrat" w:hAnsi="Montserrat" w:cs="Montserrat"/>
          <w:sz w:val="18"/>
          <w:szCs w:val="18"/>
          <w:lang w:val="hu-HU"/>
        </w:rPr>
        <w:t>Időtartam: A számviteli bizonylatok megőrzésére vonatkozó jogszabályi előírások szerint 8 év.</w:t>
      </w:r>
    </w:p>
    <w:p w14:paraId="7FF1289C" w14:textId="77777777" w:rsidR="008742EA" w:rsidRPr="008742EA" w:rsidRDefault="008742EA" w:rsidP="008742EA">
      <w:pPr>
        <w:pBdr>
          <w:top w:val="nil"/>
          <w:left w:val="nil"/>
          <w:bottom w:val="nil"/>
          <w:right w:val="nil"/>
          <w:between w:val="nil"/>
        </w:pBdr>
        <w:spacing w:after="0" w:line="276" w:lineRule="auto"/>
        <w:jc w:val="both"/>
        <w:rPr>
          <w:rFonts w:ascii="Montserrat" w:eastAsia="Montserrat" w:hAnsi="Montserrat" w:cs="Montserrat"/>
          <w:b/>
          <w:bCs/>
          <w:smallCaps/>
          <w:sz w:val="18"/>
          <w:szCs w:val="18"/>
          <w:lang w:val="hu-HU"/>
        </w:rPr>
      </w:pPr>
    </w:p>
    <w:p w14:paraId="12AC1E5C" w14:textId="40597FFE" w:rsidR="008742EA" w:rsidRDefault="008742EA" w:rsidP="005618BD">
      <w:pPr>
        <w:numPr>
          <w:ilvl w:val="0"/>
          <w:numId w:val="9"/>
        </w:numPr>
        <w:pBdr>
          <w:top w:val="nil"/>
          <w:left w:val="nil"/>
          <w:bottom w:val="nil"/>
          <w:right w:val="nil"/>
          <w:between w:val="nil"/>
        </w:pBdr>
        <w:spacing w:after="0" w:line="276" w:lineRule="auto"/>
        <w:jc w:val="both"/>
        <w:rPr>
          <w:rFonts w:ascii="Montserrat" w:eastAsia="Montserrat" w:hAnsi="Montserrat" w:cs="Montserrat"/>
          <w:b/>
          <w:bCs/>
          <w:smallCaps/>
          <w:sz w:val="18"/>
          <w:szCs w:val="18"/>
          <w:lang w:val="hu-HU"/>
        </w:rPr>
      </w:pPr>
      <w:r w:rsidRPr="008742EA">
        <w:rPr>
          <w:rFonts w:ascii="Montserrat" w:eastAsia="Montserrat" w:hAnsi="Montserrat" w:cs="Montserrat"/>
          <w:b/>
          <w:bCs/>
          <w:smallCaps/>
          <w:sz w:val="18"/>
          <w:szCs w:val="18"/>
          <w:lang w:val="hu-HU"/>
        </w:rPr>
        <w:t>Workshop és szakkör jelentkezés</w:t>
      </w:r>
    </w:p>
    <w:p w14:paraId="669B9476" w14:textId="77777777" w:rsidR="008742EA" w:rsidRDefault="008742EA" w:rsidP="008742EA">
      <w:pPr>
        <w:pBdr>
          <w:top w:val="nil"/>
          <w:left w:val="nil"/>
          <w:bottom w:val="nil"/>
          <w:right w:val="nil"/>
          <w:between w:val="nil"/>
        </w:pBdr>
        <w:spacing w:after="0" w:line="276" w:lineRule="auto"/>
        <w:ind w:left="42"/>
        <w:jc w:val="both"/>
        <w:rPr>
          <w:rFonts w:ascii="Montserrat" w:eastAsia="Montserrat" w:hAnsi="Montserrat" w:cs="Montserrat"/>
          <w:b/>
          <w:bCs/>
          <w:smallCaps/>
          <w:sz w:val="18"/>
          <w:szCs w:val="18"/>
          <w:lang w:val="hu-HU"/>
        </w:rPr>
      </w:pPr>
    </w:p>
    <w:p w14:paraId="43EB5BF3" w14:textId="77777777" w:rsidR="008742EA" w:rsidRDefault="008742EA" w:rsidP="008742EA">
      <w:pPr>
        <w:pBdr>
          <w:top w:val="nil"/>
          <w:left w:val="nil"/>
          <w:bottom w:val="nil"/>
          <w:right w:val="nil"/>
          <w:between w:val="nil"/>
        </w:pBdr>
        <w:spacing w:after="0" w:line="276" w:lineRule="auto"/>
        <w:ind w:left="42"/>
        <w:jc w:val="both"/>
        <w:rPr>
          <w:rFonts w:ascii="Montserrat" w:eastAsia="Montserrat" w:hAnsi="Montserrat" w:cs="Montserrat"/>
          <w:sz w:val="18"/>
          <w:szCs w:val="18"/>
          <w:lang w:val="hu-HU"/>
        </w:rPr>
      </w:pPr>
      <w:r w:rsidRPr="008742EA">
        <w:rPr>
          <w:rFonts w:ascii="Montserrat" w:eastAsia="Montserrat" w:hAnsi="Montserrat" w:cs="Montserrat"/>
          <w:sz w:val="18"/>
          <w:szCs w:val="18"/>
          <w:lang w:val="hu-HU"/>
        </w:rPr>
        <w:t>Kezelt adatok köre: Jelentkező neve, e-mail címe, telefonszáma, esetlegesen a résztvevők száma.</w:t>
      </w:r>
    </w:p>
    <w:p w14:paraId="44FD4F1C" w14:textId="77777777" w:rsidR="008742EA" w:rsidRDefault="008742EA" w:rsidP="008742EA">
      <w:pPr>
        <w:pBdr>
          <w:top w:val="nil"/>
          <w:left w:val="nil"/>
          <w:bottom w:val="nil"/>
          <w:right w:val="nil"/>
          <w:between w:val="nil"/>
        </w:pBdr>
        <w:spacing w:after="0" w:line="276" w:lineRule="auto"/>
        <w:ind w:left="42"/>
        <w:jc w:val="both"/>
        <w:rPr>
          <w:rFonts w:ascii="Montserrat" w:eastAsia="Montserrat" w:hAnsi="Montserrat" w:cs="Montserrat"/>
          <w:sz w:val="18"/>
          <w:szCs w:val="18"/>
          <w:lang w:val="hu-HU"/>
        </w:rPr>
      </w:pPr>
      <w:r w:rsidRPr="008742EA">
        <w:rPr>
          <w:rFonts w:ascii="Montserrat" w:eastAsia="Montserrat" w:hAnsi="Montserrat" w:cs="Montserrat"/>
          <w:sz w:val="18"/>
          <w:szCs w:val="18"/>
          <w:lang w:val="hu-HU"/>
        </w:rPr>
        <w:t>Adatkezelés célja: A regisztráció rögzítése, a részvételi díj befizetésének ellenőrzése, tájékoztatás az esemény részleteiről.</w:t>
      </w:r>
    </w:p>
    <w:p w14:paraId="64131F08" w14:textId="4C9A5ECE" w:rsidR="008742EA" w:rsidRDefault="008742EA" w:rsidP="008742EA">
      <w:pPr>
        <w:pBdr>
          <w:top w:val="nil"/>
          <w:left w:val="nil"/>
          <w:bottom w:val="nil"/>
          <w:right w:val="nil"/>
          <w:between w:val="nil"/>
        </w:pBdr>
        <w:spacing w:after="0" w:line="276" w:lineRule="auto"/>
        <w:ind w:left="42"/>
        <w:jc w:val="both"/>
        <w:rPr>
          <w:rFonts w:ascii="Montserrat" w:eastAsia="Montserrat" w:hAnsi="Montserrat" w:cs="Montserrat"/>
          <w:sz w:val="18"/>
          <w:szCs w:val="18"/>
          <w:lang w:val="hu-HU"/>
        </w:rPr>
      </w:pPr>
      <w:r w:rsidRPr="008742EA">
        <w:rPr>
          <w:rFonts w:ascii="Montserrat" w:eastAsia="Montserrat" w:hAnsi="Montserrat" w:cs="Montserrat"/>
          <w:sz w:val="18"/>
          <w:szCs w:val="18"/>
          <w:lang w:val="hu-HU"/>
        </w:rPr>
        <w:t xml:space="preserve">Jogalap: Szerződés teljesítése vagy az érintett kérésére történő lépések megtétele </w:t>
      </w:r>
    </w:p>
    <w:p w14:paraId="5A1EDC48" w14:textId="14964649" w:rsidR="008742EA" w:rsidRPr="008742EA" w:rsidRDefault="008742EA" w:rsidP="008742EA">
      <w:pPr>
        <w:pBdr>
          <w:top w:val="nil"/>
          <w:left w:val="nil"/>
          <w:bottom w:val="nil"/>
          <w:right w:val="nil"/>
          <w:between w:val="nil"/>
        </w:pBdr>
        <w:spacing w:after="0" w:line="276" w:lineRule="auto"/>
        <w:ind w:left="42"/>
        <w:jc w:val="both"/>
        <w:rPr>
          <w:rFonts w:ascii="Montserrat" w:eastAsia="Montserrat" w:hAnsi="Montserrat" w:cs="Montserrat"/>
          <w:sz w:val="18"/>
          <w:szCs w:val="18"/>
          <w:lang w:val="hu-HU"/>
        </w:rPr>
      </w:pPr>
      <w:r w:rsidRPr="008742EA">
        <w:rPr>
          <w:rFonts w:ascii="Montserrat" w:eastAsia="Montserrat" w:hAnsi="Montserrat" w:cs="Montserrat"/>
          <w:sz w:val="18"/>
          <w:szCs w:val="18"/>
          <w:lang w:val="hu-HU"/>
        </w:rPr>
        <w:t>Időtartam: A workshop lezárultát követő 1 évig, vagy a számlázási adatok tekintetében 8 évig.</w:t>
      </w:r>
    </w:p>
    <w:p w14:paraId="249EEFEE" w14:textId="77777777" w:rsidR="008742EA" w:rsidRPr="008742EA" w:rsidRDefault="008742EA" w:rsidP="008742EA">
      <w:pPr>
        <w:pBdr>
          <w:top w:val="nil"/>
          <w:left w:val="nil"/>
          <w:bottom w:val="nil"/>
          <w:right w:val="nil"/>
          <w:between w:val="nil"/>
        </w:pBdr>
        <w:spacing w:after="0" w:line="276" w:lineRule="auto"/>
        <w:ind w:left="42"/>
        <w:jc w:val="both"/>
        <w:rPr>
          <w:rFonts w:ascii="Montserrat" w:eastAsia="Montserrat" w:hAnsi="Montserrat" w:cs="Montserrat"/>
          <w:b/>
          <w:bCs/>
          <w:smallCaps/>
          <w:sz w:val="18"/>
          <w:szCs w:val="18"/>
          <w:lang w:val="hu-HU"/>
        </w:rPr>
      </w:pPr>
    </w:p>
    <w:p w14:paraId="0000000D" w14:textId="5BDEF00E" w:rsidR="00AB2AD9" w:rsidRPr="00E7795F" w:rsidRDefault="000A62BC" w:rsidP="005618BD">
      <w:pPr>
        <w:numPr>
          <w:ilvl w:val="0"/>
          <w:numId w:val="9"/>
        </w:numPr>
        <w:pBdr>
          <w:top w:val="nil"/>
          <w:left w:val="nil"/>
          <w:bottom w:val="nil"/>
          <w:right w:val="nil"/>
          <w:between w:val="nil"/>
        </w:pBdr>
        <w:spacing w:after="0" w:line="276" w:lineRule="auto"/>
        <w:jc w:val="both"/>
        <w:rPr>
          <w:rFonts w:ascii="Montserrat" w:eastAsia="Montserrat" w:hAnsi="Montserrat" w:cs="Montserrat"/>
          <w:smallCaps/>
          <w:sz w:val="18"/>
          <w:szCs w:val="18"/>
          <w:lang w:val="hu-HU"/>
        </w:rPr>
      </w:pPr>
      <w:r w:rsidRPr="00E7795F">
        <w:rPr>
          <w:rFonts w:ascii="Montserrat" w:eastAsia="Montserrat" w:hAnsi="Montserrat" w:cs="Montserrat"/>
          <w:b/>
          <w:smallCaps/>
          <w:sz w:val="18"/>
          <w:szCs w:val="18"/>
          <w:lang w:val="hu-HU"/>
        </w:rPr>
        <w:t>Az adatkezelő</w:t>
      </w:r>
    </w:p>
    <w:p w14:paraId="0000000E"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016" w14:textId="00808C61"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A weboldal üzemeltetése</w:t>
      </w:r>
      <w:r w:rsidR="005618BD" w:rsidRPr="00E7795F">
        <w:rPr>
          <w:rFonts w:ascii="Montserrat" w:eastAsia="Montserrat" w:hAnsi="Montserrat" w:cs="Montserrat"/>
          <w:sz w:val="18"/>
          <w:szCs w:val="18"/>
          <w:lang w:val="hu-HU"/>
        </w:rPr>
        <w:t xml:space="preserve"> </w:t>
      </w:r>
      <w:r w:rsidRPr="00E7795F">
        <w:rPr>
          <w:rFonts w:ascii="Montserrat" w:eastAsia="Montserrat" w:hAnsi="Montserrat" w:cs="Montserrat"/>
          <w:sz w:val="18"/>
          <w:szCs w:val="18"/>
          <w:lang w:val="hu-HU"/>
        </w:rPr>
        <w:t>során kezelt személyes adatok kezelője</w:t>
      </w:r>
      <w:r w:rsidR="005618BD" w:rsidRPr="00E7795F">
        <w:rPr>
          <w:rFonts w:ascii="Montserrat" w:eastAsia="Montserrat" w:hAnsi="Montserrat" w:cs="Montserrat"/>
          <w:sz w:val="18"/>
          <w:szCs w:val="18"/>
          <w:lang w:val="hu-HU"/>
        </w:rPr>
        <w:t xml:space="preserve"> a jelen Adatkezelési Tájékoztató bevezető részében feltüntetett </w:t>
      </w:r>
      <w:r w:rsidR="00B372C4">
        <w:rPr>
          <w:rFonts w:ascii="Montserrat" w:eastAsia="Montserrat" w:hAnsi="Montserrat" w:cs="Montserrat"/>
          <w:sz w:val="18"/>
          <w:szCs w:val="18"/>
          <w:lang w:val="hu-HU"/>
        </w:rPr>
        <w:t>egyéni vállalkozó</w:t>
      </w:r>
      <w:r w:rsidR="00346140" w:rsidRPr="00E7795F">
        <w:rPr>
          <w:rFonts w:ascii="Montserrat" w:eastAsia="Montserrat" w:hAnsi="Montserrat" w:cs="Montserrat"/>
          <w:sz w:val="18"/>
          <w:szCs w:val="18"/>
          <w:lang w:val="hu-HU"/>
        </w:rPr>
        <w:t xml:space="preserve">. </w:t>
      </w:r>
      <w:r w:rsidR="00B372C4">
        <w:rPr>
          <w:rFonts w:ascii="Montserrat" w:eastAsia="Montserrat" w:hAnsi="Montserrat" w:cs="Montserrat"/>
          <w:sz w:val="18"/>
          <w:szCs w:val="18"/>
          <w:lang w:val="hu-HU"/>
        </w:rPr>
        <w:t>Egyéni vállalkozó</w:t>
      </w:r>
      <w:r w:rsidRPr="00E7795F">
        <w:rPr>
          <w:rFonts w:ascii="Montserrat" w:eastAsia="Montserrat" w:hAnsi="Montserrat" w:cs="Montserrat"/>
          <w:sz w:val="18"/>
          <w:szCs w:val="18"/>
          <w:lang w:val="hu-HU"/>
        </w:rPr>
        <w:t xml:space="preserve"> döntése alapján nem jelöl ki adatvédelmi tisztviselőt, mert tevékenysége nem esik abba a kategóriába, ahol ezen pozíció kijelölése kötelező. </w:t>
      </w:r>
    </w:p>
    <w:p w14:paraId="00000017"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048" w14:textId="4C3AFD04" w:rsidR="00AB2AD9" w:rsidRPr="00E7795F" w:rsidRDefault="000A62BC" w:rsidP="005618BD">
      <w:pPr>
        <w:numPr>
          <w:ilvl w:val="0"/>
          <w:numId w:val="9"/>
        </w:numPr>
        <w:pBdr>
          <w:top w:val="nil"/>
          <w:left w:val="nil"/>
          <w:bottom w:val="nil"/>
          <w:right w:val="nil"/>
          <w:between w:val="nil"/>
        </w:pBdr>
        <w:spacing w:after="0" w:line="276" w:lineRule="auto"/>
        <w:jc w:val="both"/>
        <w:rPr>
          <w:rFonts w:ascii="Montserrat" w:eastAsia="Montserrat" w:hAnsi="Montserrat" w:cs="Montserrat"/>
          <w:smallCaps/>
          <w:sz w:val="18"/>
          <w:szCs w:val="18"/>
          <w:lang w:val="hu-HU"/>
        </w:rPr>
      </w:pPr>
      <w:r w:rsidRPr="00E7795F">
        <w:rPr>
          <w:rFonts w:ascii="Montserrat" w:eastAsia="Montserrat" w:hAnsi="Montserrat" w:cs="Montserrat"/>
          <w:b/>
          <w:smallCaps/>
          <w:sz w:val="18"/>
          <w:szCs w:val="18"/>
          <w:lang w:val="hu-HU"/>
        </w:rPr>
        <w:lastRenderedPageBreak/>
        <w:t xml:space="preserve">A weboldal </w:t>
      </w:r>
      <w:r w:rsidRPr="00E7795F">
        <w:rPr>
          <w:rFonts w:ascii="Montserrat" w:eastAsia="Montserrat" w:hAnsi="Montserrat" w:cs="Montserrat"/>
          <w:b/>
          <w:smallCaps/>
          <w:sz w:val="18"/>
          <w:szCs w:val="18"/>
          <w:lang w:val="hu-HU"/>
        </w:rPr>
        <w:t>használata során megvalósuló adatkezelések</w:t>
      </w:r>
    </w:p>
    <w:p w14:paraId="00000049"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04A" w14:textId="3D2D720B" w:rsidR="00AB2AD9" w:rsidRPr="00E7795F" w:rsidRDefault="000A62BC" w:rsidP="005618BD">
      <w:pPr>
        <w:pStyle w:val="Listaszerbekezds"/>
        <w:numPr>
          <w:ilvl w:val="1"/>
          <w:numId w:val="9"/>
        </w:numPr>
        <w:pBdr>
          <w:top w:val="nil"/>
          <w:left w:val="nil"/>
          <w:bottom w:val="nil"/>
          <w:right w:val="nil"/>
          <w:between w:val="nil"/>
        </w:pBdr>
        <w:spacing w:after="0" w:line="276" w:lineRule="auto"/>
        <w:jc w:val="both"/>
        <w:rPr>
          <w:rFonts w:ascii="Montserrat" w:eastAsia="Montserrat" w:hAnsi="Montserrat" w:cs="Montserrat"/>
          <w:smallCaps/>
          <w:sz w:val="18"/>
          <w:szCs w:val="18"/>
          <w:lang w:val="hu-HU"/>
        </w:rPr>
      </w:pPr>
      <w:r w:rsidRPr="00E7795F">
        <w:rPr>
          <w:rFonts w:ascii="Montserrat" w:eastAsia="Montserrat" w:hAnsi="Montserrat" w:cs="Montserrat"/>
          <w:b/>
          <w:smallCaps/>
          <w:sz w:val="18"/>
          <w:szCs w:val="18"/>
          <w:lang w:val="hu-HU"/>
        </w:rPr>
        <w:t>Cookie-k</w:t>
      </w:r>
    </w:p>
    <w:p w14:paraId="0000004B"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b/>
          <w:sz w:val="18"/>
          <w:szCs w:val="18"/>
          <w:lang w:val="hu-HU"/>
        </w:rPr>
      </w:pPr>
    </w:p>
    <w:p w14:paraId="0000004C" w14:textId="1C73BEE4"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A weboldal bizonyos részeinek letöltésekor a webszerver automatikusan kis adatfájlokat, ún. cookie-kat ("Cookie", "Süti") helyez el a</w:t>
      </w:r>
      <w:r w:rsidR="005618BD" w:rsidRPr="00E7795F">
        <w:rPr>
          <w:rFonts w:ascii="Montserrat" w:eastAsia="Montserrat" w:hAnsi="Montserrat" w:cs="Montserrat"/>
          <w:sz w:val="18"/>
          <w:szCs w:val="18"/>
          <w:lang w:val="hu-HU"/>
        </w:rPr>
        <w:t>z Érintett</w:t>
      </w:r>
      <w:r w:rsidRPr="00E7795F">
        <w:rPr>
          <w:rFonts w:ascii="Montserrat" w:eastAsia="Montserrat" w:hAnsi="Montserrat" w:cs="Montserrat"/>
          <w:sz w:val="18"/>
          <w:szCs w:val="18"/>
          <w:lang w:val="hu-HU"/>
        </w:rPr>
        <w:t xml:space="preserve"> eszközére, majd a későbbi látogatás során ezeket visszaolvassa. Bizonyos esetekben ezek az adatfájlok az Infotv. illetőleg a GDPR értelmében személyes adatnak minősülnek, hiszen a böngésző visszaküld egy korábban elmentett sütit, a sütit kezelő szolgáltat</w:t>
      </w:r>
      <w:r w:rsidRPr="00E7795F">
        <w:rPr>
          <w:rFonts w:ascii="Montserrat" w:eastAsia="Montserrat" w:hAnsi="Montserrat" w:cs="Montserrat"/>
          <w:sz w:val="18"/>
          <w:szCs w:val="18"/>
          <w:lang w:val="hu-HU"/>
        </w:rPr>
        <w:t>ónak lehetősége nyílik összekapcsolni a</w:t>
      </w:r>
      <w:r w:rsidR="005618BD" w:rsidRPr="00E7795F">
        <w:rPr>
          <w:rFonts w:ascii="Montserrat" w:eastAsia="Montserrat" w:hAnsi="Montserrat" w:cs="Montserrat"/>
          <w:sz w:val="18"/>
          <w:szCs w:val="18"/>
          <w:lang w:val="hu-HU"/>
        </w:rPr>
        <w:t>z Érintett</w:t>
      </w:r>
      <w:r w:rsidRPr="00E7795F">
        <w:rPr>
          <w:rFonts w:ascii="Montserrat" w:eastAsia="Montserrat" w:hAnsi="Montserrat" w:cs="Montserrat"/>
          <w:sz w:val="18"/>
          <w:szCs w:val="18"/>
          <w:lang w:val="hu-HU"/>
        </w:rPr>
        <w:t xml:space="preserve"> aktuális látogatását a korábbiakkal, de kizárólag a saját tartalma tekintetében.</w:t>
      </w:r>
    </w:p>
    <w:p w14:paraId="43749579" w14:textId="77777777" w:rsidR="005618BD" w:rsidRPr="00E7795F" w:rsidRDefault="005618BD"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04E" w14:textId="04C57D8B"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xml:space="preserve">A </w:t>
      </w:r>
      <w:r w:rsidR="00346140" w:rsidRPr="00E7795F">
        <w:rPr>
          <w:rFonts w:ascii="Montserrat" w:eastAsia="Montserrat" w:hAnsi="Montserrat" w:cs="Montserrat"/>
          <w:sz w:val="18"/>
          <w:szCs w:val="18"/>
          <w:lang w:val="hu-HU"/>
        </w:rPr>
        <w:t>w</w:t>
      </w:r>
      <w:r w:rsidRPr="00E7795F">
        <w:rPr>
          <w:rFonts w:ascii="Montserrat" w:eastAsia="Montserrat" w:hAnsi="Montserrat" w:cs="Montserrat"/>
          <w:sz w:val="18"/>
          <w:szCs w:val="18"/>
          <w:lang w:val="hu-HU"/>
        </w:rPr>
        <w:t>eb</w:t>
      </w:r>
      <w:r w:rsidR="005618BD" w:rsidRPr="00E7795F">
        <w:rPr>
          <w:rFonts w:ascii="Montserrat" w:eastAsia="Montserrat" w:hAnsi="Montserrat" w:cs="Montserrat"/>
          <w:sz w:val="18"/>
          <w:szCs w:val="18"/>
          <w:lang w:val="hu-HU"/>
        </w:rPr>
        <w:t>oldal</w:t>
      </w:r>
      <w:r w:rsidRPr="00E7795F">
        <w:rPr>
          <w:rFonts w:ascii="Montserrat" w:eastAsia="Montserrat" w:hAnsi="Montserrat" w:cs="Montserrat"/>
          <w:sz w:val="18"/>
          <w:szCs w:val="18"/>
          <w:lang w:val="hu-HU"/>
        </w:rPr>
        <w:t xml:space="preserve"> a használat során az alábbi célokból helyez</w:t>
      </w:r>
      <w:r w:rsidR="005618BD" w:rsidRPr="00E7795F">
        <w:rPr>
          <w:rFonts w:ascii="Montserrat" w:eastAsia="Montserrat" w:hAnsi="Montserrat" w:cs="Montserrat"/>
          <w:sz w:val="18"/>
          <w:szCs w:val="18"/>
          <w:lang w:val="hu-HU"/>
        </w:rPr>
        <w:t>(het)</w:t>
      </w:r>
      <w:r w:rsidRPr="00E7795F">
        <w:rPr>
          <w:rFonts w:ascii="Montserrat" w:eastAsia="Montserrat" w:hAnsi="Montserrat" w:cs="Montserrat"/>
          <w:sz w:val="18"/>
          <w:szCs w:val="18"/>
          <w:lang w:val="hu-HU"/>
        </w:rPr>
        <w:t xml:space="preserve"> el cookie-t a felhasználó eszközén.</w:t>
      </w:r>
    </w:p>
    <w:p w14:paraId="0AA8928E" w14:textId="77777777" w:rsidR="005618BD" w:rsidRPr="00E7795F" w:rsidRDefault="005618BD"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04F" w14:textId="3B0C1DF8" w:rsidR="00AB2AD9" w:rsidRPr="00E7795F" w:rsidRDefault="000A62BC" w:rsidP="005618BD">
      <w:pPr>
        <w:numPr>
          <w:ilvl w:val="0"/>
          <w:numId w:val="2"/>
        </w:num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b/>
          <w:sz w:val="18"/>
          <w:szCs w:val="18"/>
          <w:lang w:val="hu-HU"/>
        </w:rPr>
        <w:t xml:space="preserve">a működéshez </w:t>
      </w:r>
      <w:r w:rsidRPr="00E7795F">
        <w:rPr>
          <w:rFonts w:ascii="Montserrat" w:eastAsia="Montserrat" w:hAnsi="Montserrat" w:cs="Montserrat"/>
          <w:b/>
          <w:sz w:val="18"/>
          <w:szCs w:val="18"/>
          <w:lang w:val="hu-HU"/>
        </w:rPr>
        <w:t>elengedhetetlen sütik</w:t>
      </w:r>
      <w:r w:rsidRPr="00E7795F">
        <w:rPr>
          <w:rFonts w:ascii="Montserrat" w:eastAsia="Montserrat" w:hAnsi="Montserrat" w:cs="Montserrat"/>
          <w:sz w:val="18"/>
          <w:szCs w:val="18"/>
          <w:lang w:val="hu-HU"/>
        </w:rPr>
        <w:t>, amit a we</w:t>
      </w:r>
      <w:r w:rsidR="005618BD" w:rsidRPr="00E7795F">
        <w:rPr>
          <w:rFonts w:ascii="Montserrat" w:eastAsia="Montserrat" w:hAnsi="Montserrat" w:cs="Montserrat"/>
          <w:sz w:val="18"/>
          <w:szCs w:val="18"/>
          <w:lang w:val="hu-HU"/>
        </w:rPr>
        <w:t>boldal</w:t>
      </w:r>
      <w:r w:rsidRPr="00E7795F">
        <w:rPr>
          <w:rFonts w:ascii="Montserrat" w:eastAsia="Montserrat" w:hAnsi="Montserrat" w:cs="Montserrat"/>
          <w:sz w:val="18"/>
          <w:szCs w:val="18"/>
          <w:lang w:val="hu-HU"/>
        </w:rPr>
        <w:t xml:space="preserve"> azért helyez el, hogy a</w:t>
      </w:r>
      <w:r w:rsidR="005618BD" w:rsidRPr="00E7795F">
        <w:rPr>
          <w:rFonts w:ascii="Montserrat" w:eastAsia="Montserrat" w:hAnsi="Montserrat" w:cs="Montserrat"/>
          <w:sz w:val="18"/>
          <w:szCs w:val="18"/>
          <w:lang w:val="hu-HU"/>
        </w:rPr>
        <w:t>z Érintett</w:t>
      </w:r>
      <w:r w:rsidRPr="00E7795F">
        <w:rPr>
          <w:rFonts w:ascii="Montserrat" w:eastAsia="Montserrat" w:hAnsi="Montserrat" w:cs="Montserrat"/>
          <w:sz w:val="18"/>
          <w:szCs w:val="18"/>
          <w:lang w:val="hu-HU"/>
        </w:rPr>
        <w:t xml:space="preserve"> munkamenetét azonosítani tudja. Ha Ön a böngészőjében semmilyen cookie elfogadását nem engedélyezi, akkor a web</w:t>
      </w:r>
      <w:r w:rsidR="005618BD" w:rsidRPr="00E7795F">
        <w:rPr>
          <w:rFonts w:ascii="Montserrat" w:eastAsia="Montserrat" w:hAnsi="Montserrat" w:cs="Montserrat"/>
          <w:sz w:val="18"/>
          <w:szCs w:val="18"/>
          <w:lang w:val="hu-HU"/>
        </w:rPr>
        <w:t>oldalt</w:t>
      </w:r>
      <w:r w:rsidRPr="00E7795F">
        <w:rPr>
          <w:rFonts w:ascii="Montserrat" w:eastAsia="Montserrat" w:hAnsi="Montserrat" w:cs="Montserrat"/>
          <w:sz w:val="18"/>
          <w:szCs w:val="18"/>
          <w:lang w:val="hu-HU"/>
        </w:rPr>
        <w:t xml:space="preserve"> Ön nem, vagy csak korlátozottan tudja használatba venni. Ez a coo</w:t>
      </w:r>
      <w:r w:rsidRPr="00E7795F">
        <w:rPr>
          <w:rFonts w:ascii="Montserrat" w:eastAsia="Montserrat" w:hAnsi="Montserrat" w:cs="Montserrat"/>
          <w:sz w:val="18"/>
          <w:szCs w:val="18"/>
          <w:lang w:val="hu-HU"/>
        </w:rPr>
        <w:t>kie tehát a felhasználó hozzájárulását nem igényli.</w:t>
      </w:r>
    </w:p>
    <w:p w14:paraId="00000050" w14:textId="77777777" w:rsidR="00AB2AD9" w:rsidRPr="00E7795F" w:rsidRDefault="00AB2AD9" w:rsidP="005618BD">
      <w:pPr>
        <w:pBdr>
          <w:top w:val="nil"/>
          <w:left w:val="nil"/>
          <w:bottom w:val="nil"/>
          <w:right w:val="nil"/>
          <w:between w:val="nil"/>
        </w:pBdr>
        <w:spacing w:after="0" w:line="276" w:lineRule="auto"/>
        <w:ind w:left="284"/>
        <w:jc w:val="both"/>
        <w:rPr>
          <w:rFonts w:ascii="Montserrat" w:eastAsia="Montserrat" w:hAnsi="Montserrat" w:cs="Montserrat"/>
          <w:sz w:val="18"/>
          <w:szCs w:val="18"/>
          <w:lang w:val="hu-HU"/>
        </w:rPr>
      </w:pPr>
    </w:p>
    <w:p w14:paraId="00000051" w14:textId="77777777" w:rsidR="00AB2AD9" w:rsidRPr="00E7795F" w:rsidRDefault="000A62BC" w:rsidP="005618BD">
      <w:pPr>
        <w:numPr>
          <w:ilvl w:val="0"/>
          <w:numId w:val="2"/>
        </w:num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xml:space="preserve">Adatkezelő </w:t>
      </w:r>
      <w:r w:rsidRPr="00E7795F">
        <w:rPr>
          <w:rFonts w:ascii="Montserrat" w:eastAsia="Montserrat" w:hAnsi="Montserrat" w:cs="Montserrat"/>
          <w:b/>
          <w:sz w:val="18"/>
          <w:szCs w:val="18"/>
          <w:lang w:val="hu-HU"/>
        </w:rPr>
        <w:t>statisztikai adatgyűjtés céljából</w:t>
      </w:r>
      <w:r w:rsidRPr="00E7795F">
        <w:rPr>
          <w:rFonts w:ascii="Montserrat" w:eastAsia="Montserrat" w:hAnsi="Montserrat" w:cs="Montserrat"/>
          <w:sz w:val="18"/>
          <w:szCs w:val="18"/>
          <w:lang w:val="hu-HU"/>
        </w:rPr>
        <w:t xml:space="preserve"> Google Analyticst</w:t>
      </w:r>
      <w:r w:rsidRPr="00E7795F">
        <w:rPr>
          <w:rFonts w:ascii="Montserrat" w:eastAsia="Montserrat" w:hAnsi="Montserrat" w:cs="Montserrat"/>
          <w:sz w:val="18"/>
          <w:szCs w:val="18"/>
          <w:lang w:val="hu-HU"/>
        </w:rPr>
        <w:t xml:space="preserve"> használ, ami sütiket helyez el az Ön böngészőjében, és így adatokat küld az Adatkezelő számára, hogy mit látogatott az oldalon. Ezek a sütik személyes adatot nem tárolnak, arra szolgálnak, hogy követni lehessen, mit csinált az érintett a honlapon. Ezen co</w:t>
      </w:r>
      <w:r w:rsidRPr="00E7795F">
        <w:rPr>
          <w:rFonts w:ascii="Montserrat" w:eastAsia="Montserrat" w:hAnsi="Montserrat" w:cs="Montserrat"/>
          <w:sz w:val="18"/>
          <w:szCs w:val="18"/>
          <w:lang w:val="hu-HU"/>
        </w:rPr>
        <w:t xml:space="preserve">okiek elhelyezése a felhasználó hozzájárulásán alapszik, így azok csak ezen hozzájárulás birtokában kerülnek elhelyezésre, mely hozzájárulást az érintett a felugró ablakban található Hozzájárulok gombra kattintva ad meg. Ha nem szeretne a Google Analytics </w:t>
      </w:r>
      <w:r w:rsidRPr="00E7795F">
        <w:rPr>
          <w:rFonts w:ascii="Montserrat" w:eastAsia="Montserrat" w:hAnsi="Montserrat" w:cs="Montserrat"/>
          <w:sz w:val="18"/>
          <w:szCs w:val="18"/>
          <w:lang w:val="hu-HU"/>
        </w:rPr>
        <w:t>általi adatgyűjtésekben, akkor ezt elutasíthatja azáltal, hogy böngészőjében nem adja hozzájárulását ezen cookie-k telepítéséhez.</w:t>
      </w:r>
    </w:p>
    <w:p w14:paraId="00000052"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053" w14:textId="77777777" w:rsidR="00AB2AD9" w:rsidRPr="00E7795F" w:rsidRDefault="000A62BC" w:rsidP="005618BD">
      <w:pPr>
        <w:numPr>
          <w:ilvl w:val="0"/>
          <w:numId w:val="2"/>
        </w:num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xml:space="preserve">A </w:t>
      </w:r>
      <w:r w:rsidRPr="00E7795F">
        <w:rPr>
          <w:rFonts w:ascii="Montserrat" w:eastAsia="Montserrat" w:hAnsi="Montserrat" w:cs="Montserrat"/>
          <w:b/>
          <w:sz w:val="18"/>
          <w:szCs w:val="18"/>
          <w:lang w:val="hu-HU"/>
        </w:rPr>
        <w:t>funkcionális sütik</w:t>
      </w:r>
      <w:r w:rsidRPr="00E7795F">
        <w:rPr>
          <w:rFonts w:ascii="Montserrat" w:eastAsia="Montserrat" w:hAnsi="Montserrat" w:cs="Montserrat"/>
          <w:sz w:val="18"/>
          <w:szCs w:val="18"/>
          <w:lang w:val="hu-HU"/>
        </w:rPr>
        <w:t xml:space="preserve"> segítenek bizonyos funkciók végrehajtásában, például a weboldal tartalmának megosztásában a közösségi mé</w:t>
      </w:r>
      <w:r w:rsidRPr="00E7795F">
        <w:rPr>
          <w:rFonts w:ascii="Montserrat" w:eastAsia="Montserrat" w:hAnsi="Montserrat" w:cs="Montserrat"/>
          <w:sz w:val="18"/>
          <w:szCs w:val="18"/>
          <w:lang w:val="hu-HU"/>
        </w:rPr>
        <w:t>dia platformokon, visszajelzések gyűjtésében és más, harmadik féltől származó funkciókban. Ezen cookiek elhelyezése a felhasználó hozzájárulásán alapszik, így azok csak ezen hozzájárulás birtokában kerülnek elhelyezésre, mely hozzájárulást az érintett a fe</w:t>
      </w:r>
      <w:r w:rsidRPr="00E7795F">
        <w:rPr>
          <w:rFonts w:ascii="Montserrat" w:eastAsia="Montserrat" w:hAnsi="Montserrat" w:cs="Montserrat"/>
          <w:sz w:val="18"/>
          <w:szCs w:val="18"/>
          <w:lang w:val="hu-HU"/>
        </w:rPr>
        <w:t>lugró ablakban található Hozzájárulok gombra kattintva ad meg. Ha nem szeretne engedélyezni a funkcionális adatgyűjtésekben, akkor ezt elutasíthatja azáltal, hogy böngészőjében nem adja hozzájárulását ezen cookie-k telepítéséhez.</w:t>
      </w:r>
    </w:p>
    <w:p w14:paraId="00000054" w14:textId="77777777" w:rsidR="00AB2AD9" w:rsidRPr="00E7795F" w:rsidRDefault="00AB2AD9" w:rsidP="005618BD">
      <w:pPr>
        <w:pBdr>
          <w:top w:val="nil"/>
          <w:left w:val="nil"/>
          <w:bottom w:val="nil"/>
          <w:right w:val="nil"/>
          <w:between w:val="nil"/>
        </w:pBdr>
        <w:spacing w:after="0" w:line="276" w:lineRule="auto"/>
        <w:ind w:left="284"/>
        <w:jc w:val="both"/>
        <w:rPr>
          <w:rFonts w:ascii="Montserrat" w:eastAsia="Montserrat" w:hAnsi="Montserrat" w:cs="Montserrat"/>
          <w:sz w:val="18"/>
          <w:szCs w:val="18"/>
          <w:lang w:val="hu-HU"/>
        </w:rPr>
      </w:pPr>
    </w:p>
    <w:p w14:paraId="00000055" w14:textId="77777777" w:rsidR="00AB2AD9" w:rsidRPr="00E7795F" w:rsidRDefault="000A62BC" w:rsidP="005618BD">
      <w:pPr>
        <w:numPr>
          <w:ilvl w:val="0"/>
          <w:numId w:val="2"/>
        </w:num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xml:space="preserve">A </w:t>
      </w:r>
      <w:r w:rsidRPr="00E7795F">
        <w:rPr>
          <w:rFonts w:ascii="Montserrat" w:eastAsia="Montserrat" w:hAnsi="Montserrat" w:cs="Montserrat"/>
          <w:b/>
          <w:sz w:val="18"/>
          <w:szCs w:val="18"/>
          <w:lang w:val="hu-HU"/>
        </w:rPr>
        <w:t>teljesítmény-sütiket</w:t>
      </w:r>
      <w:r w:rsidRPr="00E7795F">
        <w:rPr>
          <w:rFonts w:ascii="Montserrat" w:eastAsia="Montserrat" w:hAnsi="Montserrat" w:cs="Montserrat"/>
          <w:sz w:val="18"/>
          <w:szCs w:val="18"/>
          <w:lang w:val="hu-HU"/>
        </w:rPr>
        <w:t xml:space="preserve"> a </w:t>
      </w:r>
      <w:r w:rsidRPr="00E7795F">
        <w:rPr>
          <w:rFonts w:ascii="Montserrat" w:eastAsia="Montserrat" w:hAnsi="Montserrat" w:cs="Montserrat"/>
          <w:sz w:val="18"/>
          <w:szCs w:val="18"/>
          <w:lang w:val="hu-HU"/>
        </w:rPr>
        <w:t>weboldal kulcsfontosságú teljesítmény mutatók megértésére és elemzésére használják, amelyek hozzájárulnak a látogatók jobb felhasználói élményének biztosításához. Ezen cookiek elhelyezése a felhasználó hozzájárulásán alapszik, így azok csak ezen hozzájárul</w:t>
      </w:r>
      <w:r w:rsidRPr="00E7795F">
        <w:rPr>
          <w:rFonts w:ascii="Montserrat" w:eastAsia="Montserrat" w:hAnsi="Montserrat" w:cs="Montserrat"/>
          <w:sz w:val="18"/>
          <w:szCs w:val="18"/>
          <w:lang w:val="hu-HU"/>
        </w:rPr>
        <w:t>ás birtokában kerülnek elhelyezésre, mely hozzájárulást az érintett a felugró ablakban található Hozzájárulok gombra kattintva ad meg. Ha nem szeretne engedélyezni a teljesítmény sütik általi adatkezelést, akkor ezt elutasíthatja azáltal, hogy böngészőjébe</w:t>
      </w:r>
      <w:r w:rsidRPr="00E7795F">
        <w:rPr>
          <w:rFonts w:ascii="Montserrat" w:eastAsia="Montserrat" w:hAnsi="Montserrat" w:cs="Montserrat"/>
          <w:sz w:val="18"/>
          <w:szCs w:val="18"/>
          <w:lang w:val="hu-HU"/>
        </w:rPr>
        <w:t>n nem adja hozzájárulását ezen cookie-k telepítéséhez.</w:t>
      </w:r>
    </w:p>
    <w:p w14:paraId="00000056"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057" w14:textId="675D5349" w:rsidR="00AB2AD9" w:rsidRPr="00E7795F" w:rsidRDefault="000A62BC" w:rsidP="005618BD">
      <w:pPr>
        <w:numPr>
          <w:ilvl w:val="0"/>
          <w:numId w:val="2"/>
        </w:num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xml:space="preserve">A </w:t>
      </w:r>
      <w:r w:rsidR="005618BD" w:rsidRPr="00E7795F">
        <w:rPr>
          <w:rFonts w:ascii="Montserrat" w:eastAsia="Montserrat" w:hAnsi="Montserrat" w:cs="Montserrat"/>
          <w:b/>
          <w:bCs/>
          <w:sz w:val="18"/>
          <w:szCs w:val="18"/>
          <w:lang w:val="hu-HU"/>
        </w:rPr>
        <w:t xml:space="preserve">célzott, marketing vagy </w:t>
      </w:r>
      <w:r w:rsidRPr="00E7795F">
        <w:rPr>
          <w:rFonts w:ascii="Montserrat" w:eastAsia="Montserrat" w:hAnsi="Montserrat" w:cs="Montserrat"/>
          <w:b/>
          <w:bCs/>
          <w:sz w:val="18"/>
          <w:szCs w:val="18"/>
          <w:lang w:val="hu-HU"/>
        </w:rPr>
        <w:t>hirdetési sütiket</w:t>
      </w:r>
      <w:r w:rsidRPr="00E7795F">
        <w:rPr>
          <w:rFonts w:ascii="Montserrat" w:eastAsia="Montserrat" w:hAnsi="Montserrat" w:cs="Montserrat"/>
          <w:sz w:val="18"/>
          <w:szCs w:val="18"/>
          <w:lang w:val="hu-HU"/>
        </w:rPr>
        <w:t xml:space="preserve"> arra használják, hogy a látogatókat személyre szabott hirdetésekkel juttassák el a korábban meglátogatott oldalak alapján, és elemezzék a hirdetési kampány hatékonyságát. Ezen cookiek elhelyezése a felhasználó hozzájárulásán alapszik, így azok csak ezen h</w:t>
      </w:r>
      <w:r w:rsidRPr="00E7795F">
        <w:rPr>
          <w:rFonts w:ascii="Montserrat" w:eastAsia="Montserrat" w:hAnsi="Montserrat" w:cs="Montserrat"/>
          <w:sz w:val="18"/>
          <w:szCs w:val="18"/>
          <w:lang w:val="hu-HU"/>
        </w:rPr>
        <w:t>ozzájárulás birtokában kerülnek elhelyezésre, mely hozzájárulást az érintett a felugró ablakban található Hozzájárulok gombra kattintva ad meg. Ha nem szeretne engedélyezni a hirdetési sütik általi adatkezelést, akkor ezt elutasíthatja azáltal, hogy böngés</w:t>
      </w:r>
      <w:r w:rsidRPr="00E7795F">
        <w:rPr>
          <w:rFonts w:ascii="Montserrat" w:eastAsia="Montserrat" w:hAnsi="Montserrat" w:cs="Montserrat"/>
          <w:sz w:val="18"/>
          <w:szCs w:val="18"/>
          <w:lang w:val="hu-HU"/>
        </w:rPr>
        <w:t>zőjében nem adja hozzájárulását ezen cookie-k telepítéséhez.</w:t>
      </w:r>
    </w:p>
    <w:p w14:paraId="000001D3"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1D5" w14:textId="05A6EDF6"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A web</w:t>
      </w:r>
      <w:r w:rsidR="00346140" w:rsidRPr="00E7795F">
        <w:rPr>
          <w:rFonts w:ascii="Montserrat" w:eastAsia="Montserrat" w:hAnsi="Montserrat" w:cs="Montserrat"/>
          <w:sz w:val="18"/>
          <w:szCs w:val="18"/>
          <w:lang w:val="hu-HU"/>
        </w:rPr>
        <w:t>oldal</w:t>
      </w:r>
      <w:r w:rsidRPr="00E7795F">
        <w:rPr>
          <w:rFonts w:ascii="Montserrat" w:eastAsia="Montserrat" w:hAnsi="Montserrat" w:cs="Montserrat"/>
          <w:sz w:val="18"/>
          <w:szCs w:val="18"/>
          <w:lang w:val="hu-HU"/>
        </w:rPr>
        <w:t xml:space="preserve"> által használt sütik részletes listájáról, valamint azok megőrzési idejéről a weboldal látogatásakor felugró úgynevezett süti banner</w:t>
      </w:r>
      <w:r w:rsidR="005618BD" w:rsidRPr="00E7795F">
        <w:rPr>
          <w:rFonts w:ascii="Montserrat" w:eastAsia="Montserrat" w:hAnsi="Montserrat" w:cs="Montserrat"/>
          <w:sz w:val="18"/>
          <w:szCs w:val="18"/>
          <w:lang w:val="hu-HU"/>
        </w:rPr>
        <w:t>, továbbá a weboldalon elérhető Süti vagy Cokkie Tájékoztató</w:t>
      </w:r>
      <w:r w:rsidRPr="00E7795F">
        <w:rPr>
          <w:rFonts w:ascii="Montserrat" w:eastAsia="Montserrat" w:hAnsi="Montserrat" w:cs="Montserrat"/>
          <w:sz w:val="18"/>
          <w:szCs w:val="18"/>
          <w:lang w:val="hu-HU"/>
        </w:rPr>
        <w:t xml:space="preserve"> ad részletes tájékoztatást. A Felhasználó eseti alapon elfogadhatja vagy elutasíthatja a Cookie-k használatát, vagy a böngésző megfelelő beállításával valamennyi Cookie használatát </w:t>
      </w:r>
      <w:r w:rsidRPr="00E7795F">
        <w:rPr>
          <w:rFonts w:ascii="Montserrat" w:eastAsia="Montserrat" w:hAnsi="Montserrat" w:cs="Montserrat"/>
          <w:sz w:val="18"/>
          <w:szCs w:val="18"/>
          <w:lang w:val="hu-HU"/>
        </w:rPr>
        <w:lastRenderedPageBreak/>
        <w:t>elutasíthatja. Ennek módjáról és a Cookie-król bővebb informác</w:t>
      </w:r>
      <w:r w:rsidRPr="00E7795F">
        <w:rPr>
          <w:rFonts w:ascii="Montserrat" w:eastAsia="Montserrat" w:hAnsi="Montserrat" w:cs="Montserrat"/>
          <w:sz w:val="18"/>
          <w:szCs w:val="18"/>
          <w:lang w:val="hu-HU"/>
        </w:rPr>
        <w:t xml:space="preserve">ió a következő webhelyen található: </w:t>
      </w:r>
      <w:hyperlink r:id="rId11">
        <w:r w:rsidR="00AB2AD9" w:rsidRPr="00E7795F">
          <w:rPr>
            <w:rFonts w:ascii="Montserrat" w:eastAsia="Montserrat" w:hAnsi="Montserrat" w:cs="Montserrat"/>
            <w:color w:val="0563C1"/>
            <w:sz w:val="18"/>
            <w:szCs w:val="18"/>
            <w:u w:val="single"/>
            <w:lang w:val="hu-HU"/>
          </w:rPr>
          <w:t>https://www.youronlinechoices.eu/</w:t>
        </w:r>
      </w:hyperlink>
      <w:r w:rsidRPr="00E7795F">
        <w:rPr>
          <w:rFonts w:ascii="Montserrat" w:eastAsia="Montserrat" w:hAnsi="Montserrat" w:cs="Montserrat"/>
          <w:color w:val="0563C1"/>
          <w:sz w:val="18"/>
          <w:szCs w:val="18"/>
          <w:u w:val="single"/>
          <w:lang w:val="hu-HU"/>
        </w:rPr>
        <w:t>.</w:t>
      </w:r>
      <w:r w:rsidR="008A00AB" w:rsidRPr="00E7795F">
        <w:rPr>
          <w:rFonts w:ascii="Montserrat" w:eastAsia="Montserrat" w:hAnsi="Montserrat" w:cs="Montserrat"/>
          <w:sz w:val="18"/>
          <w:szCs w:val="18"/>
          <w:lang w:val="hu-HU"/>
        </w:rPr>
        <w:t xml:space="preserve"> </w:t>
      </w:r>
      <w:r w:rsidRPr="00E7795F">
        <w:rPr>
          <w:rFonts w:ascii="Montserrat" w:eastAsia="Montserrat" w:hAnsi="Montserrat" w:cs="Montserrat"/>
          <w:sz w:val="18"/>
          <w:szCs w:val="18"/>
          <w:lang w:val="hu-HU"/>
        </w:rPr>
        <w:t xml:space="preserve">Ha a Felhasználó a Cookie-k letiltása mellett dönt, a </w:t>
      </w:r>
      <w:r w:rsidR="008A00AB" w:rsidRPr="00E7795F">
        <w:rPr>
          <w:rFonts w:ascii="Montserrat" w:eastAsia="Montserrat" w:hAnsi="Montserrat" w:cs="Montserrat"/>
          <w:sz w:val="18"/>
          <w:szCs w:val="18"/>
          <w:lang w:val="hu-HU"/>
        </w:rPr>
        <w:t>w</w:t>
      </w:r>
      <w:r w:rsidRPr="00E7795F">
        <w:rPr>
          <w:rFonts w:ascii="Montserrat" w:eastAsia="Montserrat" w:hAnsi="Montserrat" w:cs="Montserrat"/>
          <w:sz w:val="18"/>
          <w:szCs w:val="18"/>
          <w:lang w:val="hu-HU"/>
        </w:rPr>
        <w:t>ebhely bizonyos oldalaihoz csak korlátozott hozzáféréssel rendelkezik majd, t</w:t>
      </w:r>
      <w:r w:rsidRPr="00E7795F">
        <w:rPr>
          <w:rFonts w:ascii="Montserrat" w:eastAsia="Montserrat" w:hAnsi="Montserrat" w:cs="Montserrat"/>
          <w:sz w:val="18"/>
          <w:szCs w:val="18"/>
          <w:lang w:val="hu-HU"/>
        </w:rPr>
        <w:t>ovábbá előfordulhat, hogy a Honlap bizonyos funkciói vagy szolgáltatásai nem megfelelően működnek majd.</w:t>
      </w:r>
    </w:p>
    <w:p w14:paraId="000001D6"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1D7"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b/>
          <w:sz w:val="18"/>
          <w:szCs w:val="18"/>
          <w:lang w:val="hu-HU"/>
        </w:rPr>
        <w:t>Az adatkezelés célja</w:t>
      </w:r>
      <w:r w:rsidRPr="00E7795F">
        <w:rPr>
          <w:rFonts w:ascii="Montserrat" w:eastAsia="Montserrat" w:hAnsi="Montserrat" w:cs="Montserrat"/>
          <w:sz w:val="18"/>
          <w:szCs w:val="18"/>
          <w:lang w:val="hu-HU"/>
        </w:rPr>
        <w:t xml:space="preserve">: a felhasználók azonosítása, egymástól való megkülönböztetése, a felhasználók munkamenetének azonosítása, az annak során megadott </w:t>
      </w:r>
      <w:r w:rsidRPr="00E7795F">
        <w:rPr>
          <w:rFonts w:ascii="Montserrat" w:eastAsia="Montserrat" w:hAnsi="Montserrat" w:cs="Montserrat"/>
          <w:sz w:val="18"/>
          <w:szCs w:val="18"/>
          <w:lang w:val="hu-HU"/>
        </w:rPr>
        <w:t>adatok tárolása, az adatvesztés megakadályozása, a felhasználók azonosítása, web analitikai mérések lefolytatása, a Honlap megfelelő üzemeltetése, felhasználói élmény fokozása, Felhasználók számára hirdetések megjelenítése.</w:t>
      </w:r>
    </w:p>
    <w:p w14:paraId="4CE5CE90" w14:textId="77777777" w:rsidR="00433375" w:rsidRPr="00E7795F" w:rsidRDefault="00433375"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1D9"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bookmarkStart w:id="0" w:name="_Hlk210903058"/>
      <w:r w:rsidRPr="00E7795F">
        <w:rPr>
          <w:rFonts w:ascii="Montserrat" w:eastAsia="Montserrat" w:hAnsi="Montserrat" w:cs="Montserrat"/>
          <w:b/>
          <w:sz w:val="18"/>
          <w:szCs w:val="18"/>
          <w:lang w:val="hu-HU"/>
        </w:rPr>
        <w:t>Az adatkezelés jogalapja</w:t>
      </w:r>
      <w:r w:rsidRPr="00E7795F">
        <w:rPr>
          <w:rFonts w:ascii="Montserrat" w:eastAsia="Montserrat" w:hAnsi="Montserrat" w:cs="Montserrat"/>
          <w:sz w:val="18"/>
          <w:szCs w:val="18"/>
          <w:lang w:val="hu-HU"/>
        </w:rPr>
        <w:t>: az érintett hozzájárulása, melyet a Felhasználó a felugró cookie figyelmeztetőn található "Hozzájárulok" gombra kattintással ad meg, a jelen tájékoztatóban foglalt megfelelő tájékoztatás alapján. (Infotv. 5.§ (1) bekezdés a) pontja, valamint a GDPR 6. ci</w:t>
      </w:r>
      <w:r w:rsidRPr="00E7795F">
        <w:rPr>
          <w:rFonts w:ascii="Montserrat" w:eastAsia="Montserrat" w:hAnsi="Montserrat" w:cs="Montserrat"/>
          <w:sz w:val="18"/>
          <w:szCs w:val="18"/>
          <w:lang w:val="hu-HU"/>
        </w:rPr>
        <w:t>kk (1) bekezdés a) pontja alapján).</w:t>
      </w:r>
    </w:p>
    <w:p w14:paraId="000001DA"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b/>
          <w:sz w:val="18"/>
          <w:szCs w:val="18"/>
          <w:lang w:val="hu-HU"/>
        </w:rPr>
        <w:t>A kezelt adatok köre:</w:t>
      </w:r>
      <w:r w:rsidRPr="00E7795F">
        <w:rPr>
          <w:rFonts w:ascii="Montserrat" w:eastAsia="Montserrat" w:hAnsi="Montserrat" w:cs="Montserrat"/>
          <w:sz w:val="18"/>
          <w:szCs w:val="18"/>
          <w:lang w:val="hu-HU"/>
        </w:rPr>
        <w:t xml:space="preserve"> azonosítószám, dátum, időpont, valamint az előzőleg meglátogatott oldal.</w:t>
      </w:r>
    </w:p>
    <w:p w14:paraId="000001DB"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b/>
          <w:sz w:val="18"/>
          <w:szCs w:val="18"/>
          <w:lang w:val="hu-HU"/>
        </w:rPr>
        <w:t>Az adattárolás módja:</w:t>
      </w:r>
      <w:r w:rsidRPr="00E7795F">
        <w:rPr>
          <w:rFonts w:ascii="Montserrat" w:eastAsia="Montserrat" w:hAnsi="Montserrat" w:cs="Montserrat"/>
          <w:sz w:val="18"/>
          <w:szCs w:val="18"/>
          <w:lang w:val="hu-HU"/>
        </w:rPr>
        <w:t xml:space="preserve"> elektronikus.</w:t>
      </w:r>
    </w:p>
    <w:p w14:paraId="000001DC"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b/>
          <w:sz w:val="18"/>
          <w:szCs w:val="18"/>
          <w:lang w:val="hu-HU"/>
        </w:rPr>
        <w:t>Adattovábbítás</w:t>
      </w:r>
      <w:r w:rsidRPr="00E7795F">
        <w:rPr>
          <w:rFonts w:ascii="Montserrat" w:eastAsia="Montserrat" w:hAnsi="Montserrat" w:cs="Montserrat"/>
          <w:sz w:val="18"/>
          <w:szCs w:val="18"/>
          <w:lang w:val="hu-HU"/>
        </w:rPr>
        <w:t>: adattovábbításra nem kerül sor.</w:t>
      </w:r>
    </w:p>
    <w:bookmarkEnd w:id="0"/>
    <w:p w14:paraId="7C365BF9" w14:textId="77777777" w:rsidR="00D94D95" w:rsidRPr="00E7795F" w:rsidRDefault="00D94D95"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74" w14:textId="568D5328" w:rsidR="00AB2AD9" w:rsidRPr="00AF08CD" w:rsidRDefault="000A62BC" w:rsidP="00AF08CD">
      <w:pPr>
        <w:numPr>
          <w:ilvl w:val="0"/>
          <w:numId w:val="9"/>
        </w:numPr>
        <w:pBdr>
          <w:top w:val="nil"/>
          <w:left w:val="nil"/>
          <w:bottom w:val="nil"/>
          <w:right w:val="nil"/>
          <w:between w:val="nil"/>
        </w:pBdr>
        <w:spacing w:after="0" w:line="276" w:lineRule="auto"/>
        <w:jc w:val="both"/>
        <w:rPr>
          <w:rFonts w:ascii="Montserrat" w:eastAsia="Montserrat" w:hAnsi="Montserrat" w:cs="Montserrat"/>
          <w:b/>
          <w:smallCaps/>
          <w:sz w:val="18"/>
          <w:szCs w:val="18"/>
          <w:lang w:val="hu-HU"/>
        </w:rPr>
      </w:pPr>
      <w:r w:rsidRPr="00E7795F">
        <w:rPr>
          <w:rFonts w:ascii="Montserrat" w:eastAsia="Montserrat" w:hAnsi="Montserrat" w:cs="Montserrat"/>
          <w:b/>
          <w:smallCaps/>
          <w:sz w:val="18"/>
          <w:szCs w:val="18"/>
          <w:lang w:val="hu-HU"/>
        </w:rPr>
        <w:t>Adatbiztonság</w:t>
      </w:r>
    </w:p>
    <w:p w14:paraId="00000275"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76"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Az Adatkezelő tiszteletbe</w:t>
      </w:r>
      <w:r w:rsidRPr="00E7795F">
        <w:rPr>
          <w:rFonts w:ascii="Montserrat" w:eastAsia="Montserrat" w:hAnsi="Montserrat" w:cs="Montserrat"/>
          <w:sz w:val="18"/>
          <w:szCs w:val="18"/>
          <w:lang w:val="hu-HU"/>
        </w:rPr>
        <w:t>n tartja a személyes adatok biztonságára vonatkozó előírásokat, így mind az Adatkezelő, mind az arra jogosult adatfeldolgozó megteszi mindazokat a technikai és szervezési intézkedéseket, és kialakítja azokat az eljárási szabályokat, amelyek az Infotv., tov</w:t>
      </w:r>
      <w:r w:rsidRPr="00E7795F">
        <w:rPr>
          <w:rFonts w:ascii="Montserrat" w:eastAsia="Montserrat" w:hAnsi="Montserrat" w:cs="Montserrat"/>
          <w:sz w:val="18"/>
          <w:szCs w:val="18"/>
          <w:lang w:val="hu-HU"/>
        </w:rPr>
        <w:t>ábbá a GDPR titoktartásra, és az adatkezelés biztonságára vonatkozó szabályainak érvényre juttatásához szükségesek.</w:t>
      </w:r>
    </w:p>
    <w:p w14:paraId="00000277"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Az Adatkezelő az általa kezelt adatokat megfelelő intézkedésekkel védi a jogosulatlan hozzáférés, megváltoztatás, továbbítás, nyilvánosságra</w:t>
      </w:r>
      <w:r w:rsidRPr="00E7795F">
        <w:rPr>
          <w:rFonts w:ascii="Montserrat" w:eastAsia="Montserrat" w:hAnsi="Montserrat" w:cs="Montserrat"/>
          <w:sz w:val="18"/>
          <w:szCs w:val="18"/>
          <w:lang w:val="hu-HU"/>
        </w:rPr>
        <w:t xml:space="preserve"> hozatal, törlés vagy megsemmisítés, valamint a véletlen megsemmisülés, sérülés ellen.</w:t>
      </w:r>
    </w:p>
    <w:p w14:paraId="00000278"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79"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Az Adatkezelő az adatkezelései során megőrzi:</w:t>
      </w:r>
    </w:p>
    <w:p w14:paraId="0000027A"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a) a titkosságot: megvédi az információt, hogy csak az férhessen hozzá, aki erre jogosult;</w:t>
      </w:r>
    </w:p>
    <w:p w14:paraId="0000027B"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b) a sértetlenséget: megvédi az</w:t>
      </w:r>
      <w:r w:rsidRPr="00E7795F">
        <w:rPr>
          <w:rFonts w:ascii="Montserrat" w:eastAsia="Montserrat" w:hAnsi="Montserrat" w:cs="Montserrat"/>
          <w:sz w:val="18"/>
          <w:szCs w:val="18"/>
          <w:lang w:val="hu-HU"/>
        </w:rPr>
        <w:t xml:space="preserve"> információnak és a feldolgozás módszerének a pontosságát és teljességét;</w:t>
      </w:r>
    </w:p>
    <w:p w14:paraId="0000027C"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c) a rendelkezésre állást: gondoskodik arról, hogy amikor a jogosult használónak szüksége van rá, valóban hozzá tudjon férni a kívánt információhoz, és rendelkezésre álljanak az ezze</w:t>
      </w:r>
      <w:r w:rsidRPr="00E7795F">
        <w:rPr>
          <w:rFonts w:ascii="Montserrat" w:eastAsia="Montserrat" w:hAnsi="Montserrat" w:cs="Montserrat"/>
          <w:sz w:val="18"/>
          <w:szCs w:val="18"/>
          <w:lang w:val="hu-HU"/>
        </w:rPr>
        <w:t>l kapcsolatos eszközök.</w:t>
      </w:r>
    </w:p>
    <w:p w14:paraId="0000027D"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7E"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Az Adatkezelő megfelelően védi az informatikai rendszereit és hálózatait egyaránt a számítógépes csalások, kémkedés, tűz és árvíz, továbbá vírusok, a számítógépes betörések ellen. Az üzemeltető a biztonságról szerverszintű és alkal</w:t>
      </w:r>
      <w:r w:rsidRPr="00E7795F">
        <w:rPr>
          <w:rFonts w:ascii="Montserrat" w:eastAsia="Montserrat" w:hAnsi="Montserrat" w:cs="Montserrat"/>
          <w:sz w:val="18"/>
          <w:szCs w:val="18"/>
          <w:lang w:val="hu-HU"/>
        </w:rPr>
        <w:t>mazásszintű védelmi eljárásokkal gondoskodik. Az Adatkezelő megfigyeli a rendszereit annak érdekében, hogy minden biztonsági incidenst rögzíthessen, és bizonyítékkal szolgálhasson minden biztonsági esemény esetében. A rendszer megfigyelés ezen kívül lehető</w:t>
      </w:r>
      <w:r w:rsidRPr="00E7795F">
        <w:rPr>
          <w:rFonts w:ascii="Montserrat" w:eastAsia="Montserrat" w:hAnsi="Montserrat" w:cs="Montserrat"/>
          <w:sz w:val="18"/>
          <w:szCs w:val="18"/>
          <w:lang w:val="hu-HU"/>
        </w:rPr>
        <w:t>vé teszi az alkalmazott óvintézkedések hatékonyságának ellenőrzését is. Az Adatkezelő által alkalmazott információ védelmi intézkedések betartását, az általa igénybe vett adatfeldolgozókkal kötött szerződések rendelkezései alapján megköveteli és ellenőrzi.</w:t>
      </w:r>
    </w:p>
    <w:p w14:paraId="0000027F"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bCs/>
          <w:sz w:val="18"/>
          <w:szCs w:val="18"/>
          <w:lang w:val="hu-HU"/>
        </w:rPr>
      </w:pPr>
    </w:p>
    <w:p w14:paraId="08C1E35E" w14:textId="2506CC8C" w:rsidR="00DF58E7" w:rsidRPr="00E7795F" w:rsidRDefault="00DF58E7" w:rsidP="00AF08CD">
      <w:pPr>
        <w:pStyle w:val="Listaszerbekezds"/>
        <w:numPr>
          <w:ilvl w:val="0"/>
          <w:numId w:val="12"/>
        </w:numPr>
        <w:pBdr>
          <w:top w:val="nil"/>
          <w:left w:val="nil"/>
          <w:bottom w:val="nil"/>
          <w:right w:val="nil"/>
          <w:between w:val="nil"/>
        </w:pBdr>
        <w:spacing w:after="0" w:line="276" w:lineRule="auto"/>
        <w:jc w:val="both"/>
        <w:rPr>
          <w:rFonts w:ascii="Montserrat" w:eastAsia="Montserrat" w:hAnsi="Montserrat" w:cs="Montserrat"/>
          <w:b/>
          <w:smallCaps/>
          <w:sz w:val="18"/>
          <w:szCs w:val="18"/>
          <w:lang w:val="hu-HU"/>
        </w:rPr>
      </w:pPr>
      <w:r w:rsidRPr="00E7795F">
        <w:rPr>
          <w:rFonts w:ascii="Montserrat" w:eastAsia="Montserrat" w:hAnsi="Montserrat" w:cs="Montserrat"/>
          <w:b/>
          <w:smallCaps/>
          <w:sz w:val="18"/>
          <w:szCs w:val="18"/>
          <w:lang w:val="hu-HU"/>
        </w:rPr>
        <w:t>Adatfeldolgozók</w:t>
      </w:r>
    </w:p>
    <w:p w14:paraId="113C3B9B" w14:textId="77777777" w:rsidR="00DF58E7" w:rsidRPr="00E7795F" w:rsidRDefault="00DF58E7" w:rsidP="00DF58E7">
      <w:pPr>
        <w:pBdr>
          <w:top w:val="nil"/>
          <w:left w:val="nil"/>
          <w:bottom w:val="nil"/>
          <w:right w:val="nil"/>
          <w:between w:val="nil"/>
        </w:pBdr>
        <w:spacing w:after="0" w:line="276" w:lineRule="auto"/>
        <w:jc w:val="both"/>
        <w:rPr>
          <w:rFonts w:ascii="Montserrat" w:eastAsia="Montserrat" w:hAnsi="Montserrat" w:cs="Montserrat"/>
          <w:bCs/>
          <w:sz w:val="18"/>
          <w:szCs w:val="18"/>
          <w:lang w:val="hu-HU"/>
        </w:rPr>
      </w:pPr>
    </w:p>
    <w:p w14:paraId="4EC77476" w14:textId="77777777" w:rsidR="00DF58E7" w:rsidRPr="00E7795F" w:rsidRDefault="00DF58E7" w:rsidP="00DF58E7">
      <w:pPr>
        <w:pBdr>
          <w:top w:val="nil"/>
          <w:left w:val="nil"/>
          <w:bottom w:val="nil"/>
          <w:right w:val="nil"/>
          <w:between w:val="nil"/>
        </w:pBdr>
        <w:spacing w:after="0" w:line="276" w:lineRule="auto"/>
        <w:jc w:val="both"/>
        <w:rPr>
          <w:rFonts w:ascii="Montserrat" w:eastAsia="Montserrat" w:hAnsi="Montserrat" w:cs="Montserrat"/>
          <w:bCs/>
          <w:sz w:val="18"/>
          <w:szCs w:val="18"/>
          <w:lang w:val="hu-HU"/>
        </w:rPr>
      </w:pPr>
      <w:r w:rsidRPr="00E7795F">
        <w:rPr>
          <w:rFonts w:ascii="Montserrat" w:eastAsia="Montserrat" w:hAnsi="Montserrat" w:cs="Montserrat"/>
          <w:bCs/>
          <w:sz w:val="18"/>
          <w:szCs w:val="18"/>
          <w:lang w:val="hu-HU"/>
        </w:rPr>
        <w:t>A személyes adatok egyes csoportjaihoz az alábbi adatfeldolgozók szükség szerint - a vonatkozó adatkezelési elveket szem előtt tartva - hozzáférhetnek.</w:t>
      </w:r>
    </w:p>
    <w:p w14:paraId="54CBB3D3" w14:textId="77777777" w:rsidR="00DF58E7" w:rsidRPr="00E7795F" w:rsidRDefault="00DF58E7" w:rsidP="00DF58E7">
      <w:pPr>
        <w:pBdr>
          <w:top w:val="nil"/>
          <w:left w:val="nil"/>
          <w:bottom w:val="nil"/>
          <w:right w:val="nil"/>
          <w:between w:val="nil"/>
        </w:pBdr>
        <w:spacing w:after="0" w:line="276" w:lineRule="auto"/>
        <w:jc w:val="both"/>
        <w:rPr>
          <w:rFonts w:ascii="Montserrat" w:eastAsia="Montserrat" w:hAnsi="Montserrat" w:cs="Montserrat"/>
          <w:bCs/>
          <w:sz w:val="18"/>
          <w:szCs w:val="18"/>
          <w:lang w:val="hu-HU"/>
        </w:rPr>
      </w:pPr>
    </w:p>
    <w:tbl>
      <w:tblPr>
        <w:tblStyle w:val="Rcsostblzat"/>
        <w:tblW w:w="9072" w:type="dxa"/>
        <w:tblInd w:w="-5" w:type="dxa"/>
        <w:tblLook w:val="04A0" w:firstRow="1" w:lastRow="0" w:firstColumn="1" w:lastColumn="0" w:noHBand="0" w:noVBand="1"/>
      </w:tblPr>
      <w:tblGrid>
        <w:gridCol w:w="2168"/>
        <w:gridCol w:w="4514"/>
        <w:gridCol w:w="2390"/>
      </w:tblGrid>
      <w:tr w:rsidR="00DF58E7" w:rsidRPr="00E7795F" w14:paraId="3BABA891" w14:textId="77777777" w:rsidTr="00DF58E7">
        <w:trPr>
          <w:trHeight w:val="600"/>
        </w:trPr>
        <w:tc>
          <w:tcPr>
            <w:tcW w:w="2168" w:type="dxa"/>
            <w:shd w:val="pct15" w:color="auto" w:fill="auto"/>
            <w:noWrap/>
            <w:vAlign w:val="center"/>
            <w:hideMark/>
          </w:tcPr>
          <w:p w14:paraId="6D1E5372" w14:textId="77777777" w:rsidR="00DF58E7" w:rsidRPr="00E7795F" w:rsidRDefault="00DF58E7" w:rsidP="00BE532E">
            <w:pPr>
              <w:spacing w:after="0"/>
              <w:ind w:left="-110"/>
              <w:jc w:val="center"/>
              <w:rPr>
                <w:rFonts w:ascii="Montserrat" w:hAnsi="Montserrat"/>
                <w:b/>
                <w:bCs/>
                <w:sz w:val="18"/>
                <w:szCs w:val="18"/>
                <w:highlight w:val="yellow"/>
              </w:rPr>
            </w:pPr>
            <w:r w:rsidRPr="00E7795F">
              <w:rPr>
                <w:rFonts w:ascii="Montserrat" w:hAnsi="Montserrat"/>
                <w:b/>
                <w:bCs/>
                <w:sz w:val="18"/>
                <w:szCs w:val="18"/>
                <w:highlight w:val="yellow"/>
              </w:rPr>
              <w:t>Adatfeldolgozók</w:t>
            </w:r>
          </w:p>
        </w:tc>
        <w:tc>
          <w:tcPr>
            <w:tcW w:w="4514" w:type="dxa"/>
            <w:shd w:val="pct15" w:color="auto" w:fill="auto"/>
            <w:noWrap/>
            <w:vAlign w:val="center"/>
            <w:hideMark/>
          </w:tcPr>
          <w:p w14:paraId="3F741FFE" w14:textId="77777777" w:rsidR="00DF58E7" w:rsidRPr="00E7795F" w:rsidRDefault="00DF58E7" w:rsidP="00BE532E">
            <w:pPr>
              <w:spacing w:after="0"/>
              <w:jc w:val="center"/>
              <w:rPr>
                <w:rFonts w:ascii="Montserrat" w:hAnsi="Montserrat"/>
                <w:b/>
                <w:bCs/>
                <w:sz w:val="18"/>
                <w:szCs w:val="18"/>
                <w:highlight w:val="yellow"/>
              </w:rPr>
            </w:pPr>
            <w:r w:rsidRPr="00E7795F">
              <w:rPr>
                <w:rFonts w:ascii="Montserrat" w:hAnsi="Montserrat"/>
                <w:b/>
                <w:bCs/>
                <w:sz w:val="18"/>
                <w:szCs w:val="18"/>
                <w:highlight w:val="yellow"/>
              </w:rPr>
              <w:t>Elérhetőségek</w:t>
            </w:r>
          </w:p>
        </w:tc>
        <w:tc>
          <w:tcPr>
            <w:tcW w:w="2390" w:type="dxa"/>
            <w:shd w:val="pct15" w:color="auto" w:fill="auto"/>
            <w:noWrap/>
            <w:vAlign w:val="center"/>
            <w:hideMark/>
          </w:tcPr>
          <w:p w14:paraId="64FC3C8C" w14:textId="77777777" w:rsidR="00DF58E7" w:rsidRPr="00E7795F" w:rsidRDefault="00DF58E7" w:rsidP="00BE532E">
            <w:pPr>
              <w:spacing w:after="0"/>
              <w:ind w:left="13"/>
              <w:jc w:val="center"/>
              <w:rPr>
                <w:rFonts w:ascii="Montserrat" w:hAnsi="Montserrat"/>
                <w:b/>
                <w:bCs/>
                <w:sz w:val="18"/>
                <w:szCs w:val="18"/>
                <w:highlight w:val="yellow"/>
              </w:rPr>
            </w:pPr>
            <w:r w:rsidRPr="00E7795F">
              <w:rPr>
                <w:rFonts w:ascii="Montserrat" w:hAnsi="Montserrat"/>
                <w:b/>
                <w:bCs/>
                <w:sz w:val="18"/>
                <w:szCs w:val="18"/>
                <w:highlight w:val="yellow"/>
              </w:rPr>
              <w:t>Tevékenység</w:t>
            </w:r>
          </w:p>
        </w:tc>
      </w:tr>
      <w:tr w:rsidR="00DF58E7" w:rsidRPr="00E7795F" w14:paraId="54F2DB94" w14:textId="77777777" w:rsidTr="00DF58E7">
        <w:trPr>
          <w:trHeight w:val="600"/>
        </w:trPr>
        <w:tc>
          <w:tcPr>
            <w:tcW w:w="2168" w:type="dxa"/>
            <w:noWrap/>
            <w:vAlign w:val="center"/>
            <w:hideMark/>
          </w:tcPr>
          <w:p w14:paraId="436E971F" w14:textId="571B2F4D" w:rsidR="00DF58E7" w:rsidRPr="00E7795F" w:rsidRDefault="008742EA" w:rsidP="00BE532E">
            <w:pPr>
              <w:spacing w:after="0"/>
              <w:ind w:left="31"/>
              <w:jc w:val="center"/>
              <w:rPr>
                <w:rFonts w:ascii="Montserrat" w:hAnsi="Montserrat"/>
                <w:sz w:val="18"/>
                <w:szCs w:val="18"/>
              </w:rPr>
            </w:pPr>
            <w:r w:rsidRPr="008742EA">
              <w:rPr>
                <w:rFonts w:ascii="Montserrat" w:hAnsi="Montserrat"/>
                <w:sz w:val="18"/>
                <w:szCs w:val="18"/>
              </w:rPr>
              <w:lastRenderedPageBreak/>
              <w:t>Tárhelyszolgáltató</w:t>
            </w:r>
          </w:p>
        </w:tc>
        <w:tc>
          <w:tcPr>
            <w:tcW w:w="4514" w:type="dxa"/>
            <w:noWrap/>
            <w:vAlign w:val="center"/>
            <w:hideMark/>
          </w:tcPr>
          <w:p w14:paraId="04A84EF1" w14:textId="3741C0C4" w:rsidR="00DF58E7" w:rsidRPr="00E7795F" w:rsidRDefault="007450B9" w:rsidP="00BE532E">
            <w:pPr>
              <w:spacing w:after="0"/>
              <w:ind w:left="31"/>
              <w:jc w:val="center"/>
              <w:rPr>
                <w:rFonts w:ascii="Montserrat" w:hAnsi="Montserrat"/>
                <w:sz w:val="18"/>
                <w:szCs w:val="18"/>
              </w:rPr>
            </w:pPr>
            <w:r>
              <w:rPr>
                <w:rFonts w:ascii="Montserrat" w:hAnsi="Montserrat"/>
                <w:sz w:val="18"/>
                <w:szCs w:val="18"/>
              </w:rPr>
              <w:t>Rackhost</w:t>
            </w:r>
          </w:p>
        </w:tc>
        <w:tc>
          <w:tcPr>
            <w:tcW w:w="2390" w:type="dxa"/>
            <w:noWrap/>
            <w:vAlign w:val="center"/>
            <w:hideMark/>
          </w:tcPr>
          <w:p w14:paraId="47E91C63" w14:textId="62887E1B" w:rsidR="00DF58E7" w:rsidRPr="00E7795F" w:rsidRDefault="00DF58E7" w:rsidP="00BE532E">
            <w:pPr>
              <w:spacing w:after="0"/>
              <w:ind w:left="31"/>
              <w:jc w:val="center"/>
              <w:rPr>
                <w:rFonts w:ascii="Montserrat" w:hAnsi="Montserrat"/>
                <w:sz w:val="18"/>
                <w:szCs w:val="18"/>
              </w:rPr>
            </w:pPr>
          </w:p>
        </w:tc>
      </w:tr>
      <w:tr w:rsidR="00DF58E7" w:rsidRPr="00E7795F" w14:paraId="366DF1FF" w14:textId="77777777" w:rsidTr="00DF58E7">
        <w:trPr>
          <w:trHeight w:val="600"/>
        </w:trPr>
        <w:tc>
          <w:tcPr>
            <w:tcW w:w="2168" w:type="dxa"/>
            <w:noWrap/>
            <w:vAlign w:val="center"/>
            <w:hideMark/>
          </w:tcPr>
          <w:p w14:paraId="03DE9FE6" w14:textId="6F0F3E66" w:rsidR="00DF58E7" w:rsidRPr="00E7795F" w:rsidRDefault="008742EA" w:rsidP="00BE532E">
            <w:pPr>
              <w:spacing w:after="0"/>
              <w:ind w:left="31"/>
              <w:jc w:val="center"/>
              <w:rPr>
                <w:rFonts w:ascii="Montserrat" w:hAnsi="Montserrat"/>
                <w:sz w:val="18"/>
                <w:szCs w:val="18"/>
              </w:rPr>
            </w:pPr>
            <w:r w:rsidRPr="008742EA">
              <w:rPr>
                <w:rFonts w:ascii="Montserrat" w:hAnsi="Montserrat"/>
                <w:sz w:val="18"/>
                <w:szCs w:val="18"/>
              </w:rPr>
              <w:t>Szállítási partner</w:t>
            </w:r>
          </w:p>
        </w:tc>
        <w:tc>
          <w:tcPr>
            <w:tcW w:w="4514" w:type="dxa"/>
            <w:noWrap/>
            <w:vAlign w:val="center"/>
            <w:hideMark/>
          </w:tcPr>
          <w:p w14:paraId="03898605" w14:textId="6988E032" w:rsidR="00DF58E7" w:rsidRPr="00E7795F" w:rsidRDefault="007450B9" w:rsidP="00BE532E">
            <w:pPr>
              <w:spacing w:after="0"/>
              <w:ind w:left="31"/>
              <w:jc w:val="center"/>
              <w:rPr>
                <w:rFonts w:ascii="Montserrat" w:hAnsi="Montserrat"/>
                <w:sz w:val="18"/>
                <w:szCs w:val="18"/>
              </w:rPr>
            </w:pPr>
            <w:r>
              <w:rPr>
                <w:rFonts w:ascii="Montserrat" w:hAnsi="Montserrat"/>
                <w:sz w:val="18"/>
                <w:szCs w:val="18"/>
              </w:rPr>
              <w:t>Foxpost</w:t>
            </w:r>
          </w:p>
        </w:tc>
        <w:tc>
          <w:tcPr>
            <w:tcW w:w="2390" w:type="dxa"/>
            <w:noWrap/>
            <w:vAlign w:val="center"/>
            <w:hideMark/>
          </w:tcPr>
          <w:p w14:paraId="4DE71DC5" w14:textId="295AAF05" w:rsidR="00DF58E7" w:rsidRPr="00E7795F" w:rsidRDefault="00DF58E7" w:rsidP="00BE532E">
            <w:pPr>
              <w:spacing w:after="0"/>
              <w:ind w:left="31"/>
              <w:jc w:val="center"/>
              <w:rPr>
                <w:rFonts w:ascii="Montserrat" w:hAnsi="Montserrat"/>
                <w:sz w:val="18"/>
                <w:szCs w:val="18"/>
              </w:rPr>
            </w:pPr>
          </w:p>
        </w:tc>
      </w:tr>
      <w:tr w:rsidR="008742EA" w:rsidRPr="00E7795F" w14:paraId="659D4EAE" w14:textId="77777777" w:rsidTr="00DF58E7">
        <w:trPr>
          <w:trHeight w:val="600"/>
        </w:trPr>
        <w:tc>
          <w:tcPr>
            <w:tcW w:w="2168" w:type="dxa"/>
            <w:noWrap/>
            <w:vAlign w:val="center"/>
          </w:tcPr>
          <w:p w14:paraId="32E02CC8" w14:textId="2CF5907C" w:rsidR="008742EA" w:rsidRPr="00E7795F" w:rsidRDefault="008742EA" w:rsidP="00BE532E">
            <w:pPr>
              <w:spacing w:after="0"/>
              <w:ind w:left="31"/>
              <w:jc w:val="center"/>
              <w:rPr>
                <w:rFonts w:ascii="Montserrat" w:hAnsi="Montserrat"/>
                <w:sz w:val="18"/>
                <w:szCs w:val="18"/>
              </w:rPr>
            </w:pPr>
            <w:r w:rsidRPr="008742EA">
              <w:rPr>
                <w:rFonts w:ascii="Montserrat" w:hAnsi="Montserrat"/>
                <w:sz w:val="18"/>
                <w:szCs w:val="18"/>
              </w:rPr>
              <w:t>Online fizetési szolgáltató</w:t>
            </w:r>
          </w:p>
        </w:tc>
        <w:tc>
          <w:tcPr>
            <w:tcW w:w="4514" w:type="dxa"/>
            <w:noWrap/>
            <w:vAlign w:val="center"/>
          </w:tcPr>
          <w:p w14:paraId="5D22CDBF" w14:textId="77777777" w:rsidR="008742EA" w:rsidRPr="00E7795F" w:rsidRDefault="008742EA" w:rsidP="00BE532E">
            <w:pPr>
              <w:spacing w:after="0"/>
              <w:ind w:left="31"/>
              <w:jc w:val="center"/>
              <w:rPr>
                <w:rFonts w:ascii="Montserrat" w:hAnsi="Montserrat"/>
                <w:sz w:val="18"/>
                <w:szCs w:val="18"/>
              </w:rPr>
            </w:pPr>
            <w:bookmarkStart w:id="1" w:name="_GoBack"/>
            <w:bookmarkEnd w:id="1"/>
          </w:p>
        </w:tc>
        <w:tc>
          <w:tcPr>
            <w:tcW w:w="2390" w:type="dxa"/>
            <w:noWrap/>
            <w:vAlign w:val="center"/>
          </w:tcPr>
          <w:p w14:paraId="1B3BF11B" w14:textId="77777777" w:rsidR="008742EA" w:rsidRPr="00E7795F" w:rsidRDefault="008742EA" w:rsidP="00BE532E">
            <w:pPr>
              <w:spacing w:after="0"/>
              <w:ind w:left="31"/>
              <w:jc w:val="center"/>
              <w:rPr>
                <w:rFonts w:ascii="Montserrat" w:hAnsi="Montserrat"/>
                <w:sz w:val="18"/>
                <w:szCs w:val="18"/>
              </w:rPr>
            </w:pPr>
          </w:p>
        </w:tc>
      </w:tr>
      <w:tr w:rsidR="008742EA" w:rsidRPr="00E7795F" w14:paraId="392BE11B" w14:textId="77777777" w:rsidTr="00DF58E7">
        <w:trPr>
          <w:trHeight w:val="600"/>
        </w:trPr>
        <w:tc>
          <w:tcPr>
            <w:tcW w:w="2168" w:type="dxa"/>
            <w:noWrap/>
            <w:vAlign w:val="center"/>
          </w:tcPr>
          <w:p w14:paraId="5EE05A0D" w14:textId="15D23B20" w:rsidR="008742EA" w:rsidRPr="00E7795F" w:rsidRDefault="008742EA" w:rsidP="00BE532E">
            <w:pPr>
              <w:spacing w:after="0"/>
              <w:ind w:left="31"/>
              <w:jc w:val="center"/>
              <w:rPr>
                <w:rFonts w:ascii="Montserrat" w:hAnsi="Montserrat"/>
                <w:sz w:val="18"/>
                <w:szCs w:val="18"/>
              </w:rPr>
            </w:pPr>
            <w:r w:rsidRPr="008742EA">
              <w:rPr>
                <w:rFonts w:ascii="Montserrat" w:hAnsi="Montserrat"/>
                <w:sz w:val="18"/>
                <w:szCs w:val="18"/>
              </w:rPr>
              <w:t>Könyvelő</w:t>
            </w:r>
          </w:p>
        </w:tc>
        <w:tc>
          <w:tcPr>
            <w:tcW w:w="4514" w:type="dxa"/>
            <w:noWrap/>
            <w:vAlign w:val="center"/>
          </w:tcPr>
          <w:p w14:paraId="5FEB93B1" w14:textId="1B29EC9D" w:rsidR="008742EA" w:rsidRPr="00E7795F" w:rsidRDefault="007450B9" w:rsidP="00BE532E">
            <w:pPr>
              <w:spacing w:after="0"/>
              <w:ind w:left="31"/>
              <w:jc w:val="center"/>
              <w:rPr>
                <w:rFonts w:ascii="Montserrat" w:hAnsi="Montserrat"/>
                <w:sz w:val="18"/>
                <w:szCs w:val="18"/>
              </w:rPr>
            </w:pPr>
            <w:r>
              <w:rPr>
                <w:rFonts w:ascii="Montserrat" w:hAnsi="Montserrat"/>
                <w:sz w:val="18"/>
                <w:szCs w:val="18"/>
              </w:rPr>
              <w:t>Haász Valter</w:t>
            </w:r>
          </w:p>
        </w:tc>
        <w:tc>
          <w:tcPr>
            <w:tcW w:w="2390" w:type="dxa"/>
            <w:noWrap/>
            <w:vAlign w:val="center"/>
          </w:tcPr>
          <w:p w14:paraId="6B8DC783" w14:textId="77777777" w:rsidR="008742EA" w:rsidRPr="00E7795F" w:rsidRDefault="008742EA" w:rsidP="00BE532E">
            <w:pPr>
              <w:spacing w:after="0"/>
              <w:ind w:left="31"/>
              <w:jc w:val="center"/>
              <w:rPr>
                <w:rFonts w:ascii="Montserrat" w:hAnsi="Montserrat"/>
                <w:sz w:val="18"/>
                <w:szCs w:val="18"/>
              </w:rPr>
            </w:pPr>
          </w:p>
        </w:tc>
      </w:tr>
      <w:tr w:rsidR="008742EA" w:rsidRPr="00E7795F" w14:paraId="799F6011" w14:textId="77777777" w:rsidTr="00DF58E7">
        <w:trPr>
          <w:trHeight w:val="600"/>
        </w:trPr>
        <w:tc>
          <w:tcPr>
            <w:tcW w:w="2168" w:type="dxa"/>
            <w:noWrap/>
            <w:vAlign w:val="center"/>
          </w:tcPr>
          <w:p w14:paraId="63678DAA" w14:textId="7A26669F" w:rsidR="008742EA" w:rsidRPr="00E7795F" w:rsidRDefault="008742EA" w:rsidP="00BE532E">
            <w:pPr>
              <w:spacing w:after="0"/>
              <w:ind w:left="31"/>
              <w:jc w:val="center"/>
              <w:rPr>
                <w:rFonts w:ascii="Montserrat" w:hAnsi="Montserrat"/>
                <w:sz w:val="18"/>
                <w:szCs w:val="18"/>
              </w:rPr>
            </w:pPr>
            <w:r w:rsidRPr="008742EA">
              <w:rPr>
                <w:rFonts w:ascii="Montserrat" w:hAnsi="Montserrat"/>
                <w:sz w:val="18"/>
                <w:szCs w:val="18"/>
                <w:highlight w:val="yellow"/>
              </w:rPr>
              <w:t>(Szükség esetén tovább bővíth</w:t>
            </w:r>
            <w:r>
              <w:rPr>
                <w:rFonts w:ascii="Montserrat" w:hAnsi="Montserrat"/>
                <w:sz w:val="18"/>
                <w:szCs w:val="18"/>
                <w:highlight w:val="yellow"/>
              </w:rPr>
              <w:t>e</w:t>
            </w:r>
            <w:r w:rsidRPr="008742EA">
              <w:rPr>
                <w:rFonts w:ascii="Montserrat" w:hAnsi="Montserrat"/>
                <w:sz w:val="18"/>
                <w:szCs w:val="18"/>
                <w:highlight w:val="yellow"/>
              </w:rPr>
              <w:t>tő)</w:t>
            </w:r>
          </w:p>
        </w:tc>
        <w:tc>
          <w:tcPr>
            <w:tcW w:w="4514" w:type="dxa"/>
            <w:noWrap/>
            <w:vAlign w:val="center"/>
          </w:tcPr>
          <w:p w14:paraId="16B2B031" w14:textId="77777777" w:rsidR="008742EA" w:rsidRPr="00E7795F" w:rsidRDefault="008742EA" w:rsidP="00BE532E">
            <w:pPr>
              <w:spacing w:after="0"/>
              <w:ind w:left="31"/>
              <w:jc w:val="center"/>
              <w:rPr>
                <w:rFonts w:ascii="Montserrat" w:hAnsi="Montserrat"/>
                <w:sz w:val="18"/>
                <w:szCs w:val="18"/>
              </w:rPr>
            </w:pPr>
          </w:p>
        </w:tc>
        <w:tc>
          <w:tcPr>
            <w:tcW w:w="2390" w:type="dxa"/>
            <w:noWrap/>
            <w:vAlign w:val="center"/>
          </w:tcPr>
          <w:p w14:paraId="601DFDD3" w14:textId="77777777" w:rsidR="008742EA" w:rsidRPr="00E7795F" w:rsidRDefault="008742EA" w:rsidP="00BE532E">
            <w:pPr>
              <w:spacing w:after="0"/>
              <w:ind w:left="31"/>
              <w:jc w:val="center"/>
              <w:rPr>
                <w:rFonts w:ascii="Montserrat" w:hAnsi="Montserrat"/>
                <w:sz w:val="18"/>
                <w:szCs w:val="18"/>
              </w:rPr>
            </w:pPr>
          </w:p>
        </w:tc>
      </w:tr>
    </w:tbl>
    <w:p w14:paraId="26B898AF" w14:textId="77777777" w:rsidR="00DF58E7" w:rsidRPr="00E7795F" w:rsidRDefault="00DF58E7" w:rsidP="00DF58E7">
      <w:pPr>
        <w:pBdr>
          <w:top w:val="nil"/>
          <w:left w:val="nil"/>
          <w:bottom w:val="nil"/>
          <w:right w:val="nil"/>
          <w:between w:val="nil"/>
        </w:pBdr>
        <w:spacing w:after="0" w:line="276" w:lineRule="auto"/>
        <w:jc w:val="both"/>
        <w:rPr>
          <w:rFonts w:ascii="Montserrat" w:eastAsia="Montserrat" w:hAnsi="Montserrat" w:cs="Montserrat"/>
          <w:bCs/>
          <w:sz w:val="18"/>
          <w:szCs w:val="18"/>
          <w:lang w:val="hu-HU"/>
        </w:rPr>
      </w:pPr>
    </w:p>
    <w:p w14:paraId="21BCC208" w14:textId="4138D59F" w:rsidR="00DF58E7" w:rsidRPr="00E7795F" w:rsidRDefault="00DF58E7" w:rsidP="005618BD">
      <w:pPr>
        <w:pBdr>
          <w:top w:val="nil"/>
          <w:left w:val="nil"/>
          <w:bottom w:val="nil"/>
          <w:right w:val="nil"/>
          <w:between w:val="nil"/>
        </w:pBdr>
        <w:spacing w:after="0" w:line="276" w:lineRule="auto"/>
        <w:jc w:val="both"/>
        <w:rPr>
          <w:rFonts w:ascii="Montserrat" w:eastAsia="Montserrat" w:hAnsi="Montserrat" w:cs="Montserrat"/>
          <w:bCs/>
          <w:sz w:val="18"/>
          <w:szCs w:val="18"/>
          <w:lang w:val="hu-HU"/>
        </w:rPr>
      </w:pPr>
      <w:r w:rsidRPr="00E7795F">
        <w:rPr>
          <w:rFonts w:ascii="Montserrat" w:eastAsia="Montserrat" w:hAnsi="Montserrat" w:cs="Montserrat"/>
          <w:bCs/>
          <w:sz w:val="18"/>
          <w:szCs w:val="18"/>
          <w:lang w:val="hu-HU"/>
        </w:rPr>
        <w:t>A fenti Adatfeldolgozókon túlmenően az egyes személyes adatokat az Adatkezelővel munkajogviszonyban vagy szerződéses jogviszonyban álló személyek jogosultak megismerni, azokkal műveleteket végezni. Jelen pontban nevezett személyek az adatokat bizalmasan kezelik, tekintettel arra, hogy az Adatkezelővel megkötött szerződéseik értelmében titoktartási kötelezettség terheli az Adatkezelő alkalmazottait, illetve az Adatkezelő részére szolgáltatásokat nyújtó szerződéses partnereket, mely értelmében a megismert adatokat a jogviszonyukra irányuló célokon túl nem dolgozhatják fel továbbá harmadik személy részére azokat nem továbbíthatják. Az adatkezelésben résztvevő személyek feladatait, hozzáférési jogait és kötelezettségeit az Adatkezelő belső szabályzatban és adatfeldolgozói megállapodásokban szabályozza. Azok betartásáért a munkavállalók munkajogi, míg a szerződéses partnerek polgári jogi felelősséggel tartoznak.</w:t>
      </w:r>
    </w:p>
    <w:p w14:paraId="7E86814E" w14:textId="77777777" w:rsidR="00DF58E7" w:rsidRPr="00E7795F" w:rsidRDefault="00DF58E7" w:rsidP="005618BD">
      <w:pPr>
        <w:pBdr>
          <w:top w:val="nil"/>
          <w:left w:val="nil"/>
          <w:bottom w:val="nil"/>
          <w:right w:val="nil"/>
          <w:between w:val="nil"/>
        </w:pBdr>
        <w:spacing w:after="0" w:line="276" w:lineRule="auto"/>
        <w:jc w:val="both"/>
        <w:rPr>
          <w:rFonts w:ascii="Montserrat" w:eastAsia="Montserrat" w:hAnsi="Montserrat" w:cs="Montserrat"/>
          <w:bCs/>
          <w:sz w:val="18"/>
          <w:szCs w:val="18"/>
          <w:lang w:val="hu-HU"/>
        </w:rPr>
      </w:pPr>
    </w:p>
    <w:p w14:paraId="00000280" w14:textId="77777777" w:rsidR="00AB2AD9" w:rsidRPr="00E7795F" w:rsidRDefault="000A62BC" w:rsidP="00AF08CD">
      <w:pPr>
        <w:numPr>
          <w:ilvl w:val="0"/>
          <w:numId w:val="12"/>
        </w:numPr>
        <w:pBdr>
          <w:top w:val="nil"/>
          <w:left w:val="nil"/>
          <w:bottom w:val="nil"/>
          <w:right w:val="nil"/>
          <w:between w:val="nil"/>
        </w:pBdr>
        <w:spacing w:after="0" w:line="276" w:lineRule="auto"/>
        <w:jc w:val="both"/>
        <w:rPr>
          <w:rFonts w:ascii="Montserrat" w:eastAsia="Montserrat" w:hAnsi="Montserrat" w:cs="Montserrat"/>
          <w:smallCaps/>
          <w:sz w:val="18"/>
          <w:szCs w:val="18"/>
          <w:lang w:val="hu-HU"/>
        </w:rPr>
      </w:pPr>
      <w:r w:rsidRPr="00E7795F">
        <w:rPr>
          <w:rFonts w:ascii="Montserrat" w:eastAsia="Montserrat" w:hAnsi="Montserrat" w:cs="Montserrat"/>
          <w:b/>
          <w:smallCaps/>
          <w:sz w:val="18"/>
          <w:szCs w:val="18"/>
          <w:lang w:val="hu-HU"/>
        </w:rPr>
        <w:t>Érintettek jogai, és jogérvényesítés</w:t>
      </w:r>
    </w:p>
    <w:p w14:paraId="00000281"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82"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Minden, az Érintett által az Adatkezelő rendelkezésére bocsátott</w:t>
      </w:r>
      <w:r w:rsidRPr="00E7795F">
        <w:rPr>
          <w:rFonts w:ascii="Montserrat" w:eastAsia="Montserrat" w:hAnsi="Montserrat" w:cs="Montserrat"/>
          <w:sz w:val="18"/>
          <w:szCs w:val="18"/>
          <w:lang w:val="hu-HU"/>
        </w:rPr>
        <w:t xml:space="preserve"> személyes információnak minden szempontból valósnak, teljesnek és pontosnak kell lennie.</w:t>
      </w:r>
    </w:p>
    <w:p w14:paraId="00000283"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84"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Az érintett tájékoztatást kérhet személyes adatai kezeléséről, valamint kérheti személyes adatainak helyesbítését, illetve - a kötelező adatkezelések kivételével - t</w:t>
      </w:r>
      <w:r w:rsidRPr="00E7795F">
        <w:rPr>
          <w:rFonts w:ascii="Montserrat" w:eastAsia="Montserrat" w:hAnsi="Montserrat" w:cs="Montserrat"/>
          <w:sz w:val="18"/>
          <w:szCs w:val="18"/>
          <w:lang w:val="hu-HU"/>
        </w:rPr>
        <w:t>örlését, visszavonását, élhet adathordozási-, és tiltakozási jogával az adat felvételénél jelzett módon, illetve az adatkezelő fenti elérhetőségein.</w:t>
      </w:r>
    </w:p>
    <w:p w14:paraId="00000285"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86"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b/>
          <w:sz w:val="18"/>
          <w:szCs w:val="18"/>
          <w:lang w:val="hu-HU"/>
        </w:rPr>
        <w:t>Tájékoztatáshoz való jog:</w:t>
      </w:r>
      <w:r w:rsidRPr="00E7795F">
        <w:rPr>
          <w:rFonts w:ascii="Montserrat" w:eastAsia="Montserrat" w:hAnsi="Montserrat" w:cs="Montserrat"/>
          <w:sz w:val="18"/>
          <w:szCs w:val="18"/>
          <w:lang w:val="hu-HU"/>
        </w:rPr>
        <w:t xml:space="preserve"> Az Adatkezelő megfelelő intézkedéseket hoz annak érdekében, hogy az érintettek részére, a személyes adatok kezelésére vonatkozó, a GDPR 13. és a 14. cikkben említett valamennyi információt és a 15-22. és 34. cikk szerinti minden egyes tájékoztatást tömör,</w:t>
      </w:r>
      <w:r w:rsidRPr="00E7795F">
        <w:rPr>
          <w:rFonts w:ascii="Montserrat" w:eastAsia="Montserrat" w:hAnsi="Montserrat" w:cs="Montserrat"/>
          <w:sz w:val="18"/>
          <w:szCs w:val="18"/>
          <w:lang w:val="hu-HU"/>
        </w:rPr>
        <w:t xml:space="preserve"> átlátható, érthető és könnyen hozzáférhető formában, világosan és közérthetően megfogalmazva nyújtsa.</w:t>
      </w:r>
    </w:p>
    <w:p w14:paraId="00000287"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88"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A tájékozódáshoz való jog írásban a jelen tájékoztató 2. pontjában megjelölt elérhetőségeken keresztül gyakorolható. Az érintett részére kérésére - szem</w:t>
      </w:r>
      <w:r w:rsidRPr="00E7795F">
        <w:rPr>
          <w:rFonts w:ascii="Montserrat" w:eastAsia="Montserrat" w:hAnsi="Montserrat" w:cs="Montserrat"/>
          <w:sz w:val="18"/>
          <w:szCs w:val="18"/>
          <w:lang w:val="hu-HU"/>
        </w:rPr>
        <w:t>élyazonosságának igazolását követően - szóban is adható tájékoztatás.</w:t>
      </w:r>
    </w:p>
    <w:p w14:paraId="00000289"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8A"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b/>
          <w:sz w:val="18"/>
          <w:szCs w:val="18"/>
          <w:lang w:val="hu-HU"/>
        </w:rPr>
        <w:t>Az érintett hozzáféréshez való joga:</w:t>
      </w:r>
      <w:r w:rsidRPr="00E7795F">
        <w:rPr>
          <w:rFonts w:ascii="Montserrat" w:eastAsia="Montserrat" w:hAnsi="Montserrat" w:cs="Montserrat"/>
          <w:sz w:val="18"/>
          <w:szCs w:val="18"/>
          <w:lang w:val="hu-HU"/>
        </w:rPr>
        <w:t xml:space="preserve"> Az érintett jogosult arra, hogy az adatkezelőtől információt kapjon arra vonatkozóan, hogy személyes adatainak kezelése folyamatban van-e, és ha ily</w:t>
      </w:r>
      <w:r w:rsidRPr="00E7795F">
        <w:rPr>
          <w:rFonts w:ascii="Montserrat" w:eastAsia="Montserrat" w:hAnsi="Montserrat" w:cs="Montserrat"/>
          <w:sz w:val="18"/>
          <w:szCs w:val="18"/>
          <w:lang w:val="hu-HU"/>
        </w:rPr>
        <w:t>en adatkezelés folyamatban van, jogosult arra, hogy a személyes adatokhoz és a következő információkhoz hozzáférést kapjon: az adatkezelés céljai; az érintett személyes adatok kategóriái; azon címzettek vagy címzettek kategóriái, akikkel, illetve amelyekke</w:t>
      </w:r>
      <w:r w:rsidRPr="00E7795F">
        <w:rPr>
          <w:rFonts w:ascii="Montserrat" w:eastAsia="Montserrat" w:hAnsi="Montserrat" w:cs="Montserrat"/>
          <w:sz w:val="18"/>
          <w:szCs w:val="18"/>
          <w:lang w:val="hu-HU"/>
        </w:rPr>
        <w:t>l a személyes adatokat közölték vagy közölni fogják, ideértve különösen a harmadik országbeli címzetteket, illetve a nemzetközi szervezeteket; a személyes adatok tárolásának tervezett időtartama; a helyesbítés, törlés vagy adatkezelés korlátozásának és a t</w:t>
      </w:r>
      <w:r w:rsidRPr="00E7795F">
        <w:rPr>
          <w:rFonts w:ascii="Montserrat" w:eastAsia="Montserrat" w:hAnsi="Montserrat" w:cs="Montserrat"/>
          <w:sz w:val="18"/>
          <w:szCs w:val="18"/>
          <w:lang w:val="hu-HU"/>
        </w:rPr>
        <w:t>iltakozás joga; a felügyeleti hatósághoz címzett panasz benyújtásának joga; az adatforrásokra vonatkozó információ; az automatizált döntéshozatal ténye, ideértve a profilalkotást is, valamint az alkalmazott logikára és arra vonatkozó érthető információk, h</w:t>
      </w:r>
      <w:r w:rsidRPr="00E7795F">
        <w:rPr>
          <w:rFonts w:ascii="Montserrat" w:eastAsia="Montserrat" w:hAnsi="Montserrat" w:cs="Montserrat"/>
          <w:sz w:val="18"/>
          <w:szCs w:val="18"/>
          <w:lang w:val="hu-HU"/>
        </w:rPr>
        <w:t xml:space="preserve">ogy az ilyen adatkezelés milyen jelentőséggel bír, és az érintettre nézve milyen várható következményekkel jár. Személyes adatok harmadik országba vagy nemzetközi szervezet részére </w:t>
      </w:r>
      <w:r w:rsidRPr="00E7795F">
        <w:rPr>
          <w:rFonts w:ascii="Montserrat" w:eastAsia="Montserrat" w:hAnsi="Montserrat" w:cs="Montserrat"/>
          <w:sz w:val="18"/>
          <w:szCs w:val="18"/>
          <w:lang w:val="hu-HU"/>
        </w:rPr>
        <w:lastRenderedPageBreak/>
        <w:t>történő továbbítása esetén az érintett jogosult arra, hogy tájékoztatást ka</w:t>
      </w:r>
      <w:r w:rsidRPr="00E7795F">
        <w:rPr>
          <w:rFonts w:ascii="Montserrat" w:eastAsia="Montserrat" w:hAnsi="Montserrat" w:cs="Montserrat"/>
          <w:sz w:val="18"/>
          <w:szCs w:val="18"/>
          <w:lang w:val="hu-HU"/>
        </w:rPr>
        <w:t>pjon a továbbításra vonatkozó megfelelő garanciákról.</w:t>
      </w:r>
    </w:p>
    <w:p w14:paraId="0000028B"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8C"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Az Adatkezelő az adatkezelés tárgyát képező személyes adatok másolatát az érintett rendelkezésére bocsátja. Az érintett által kért további másolatért az adatkezelő az adminisztratív költségekhez igazod</w:t>
      </w:r>
      <w:r w:rsidRPr="00E7795F">
        <w:rPr>
          <w:rFonts w:ascii="Montserrat" w:eastAsia="Montserrat" w:hAnsi="Montserrat" w:cs="Montserrat"/>
          <w:sz w:val="18"/>
          <w:szCs w:val="18"/>
          <w:lang w:val="hu-HU"/>
        </w:rPr>
        <w:t>ó, ésszerű mértékű díjat számíthat fel. Az érintett kérelmére az információkat az Adatkezelő elektronikus formában szolgáltatja. Az adatkezelő a kérelem benyújtásától számított legfeljebb egy hónapon belül adja meg a tájékoztatást.</w:t>
      </w:r>
    </w:p>
    <w:p w14:paraId="0000028D"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8E"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b/>
          <w:sz w:val="18"/>
          <w:szCs w:val="18"/>
          <w:lang w:val="hu-HU"/>
        </w:rPr>
        <w:t xml:space="preserve">Helyesbítés joga: </w:t>
      </w:r>
      <w:r w:rsidRPr="00E7795F">
        <w:rPr>
          <w:rFonts w:ascii="Montserrat" w:eastAsia="Montserrat" w:hAnsi="Montserrat" w:cs="Montserrat"/>
          <w:sz w:val="18"/>
          <w:szCs w:val="18"/>
          <w:lang w:val="hu-HU"/>
        </w:rPr>
        <w:t>Az ér</w:t>
      </w:r>
      <w:r w:rsidRPr="00E7795F">
        <w:rPr>
          <w:rFonts w:ascii="Montserrat" w:eastAsia="Montserrat" w:hAnsi="Montserrat" w:cs="Montserrat"/>
          <w:sz w:val="18"/>
          <w:szCs w:val="18"/>
          <w:lang w:val="hu-HU"/>
        </w:rPr>
        <w:t>intett kérheti az Adatkezelő által kezelt, rá vonatkozó pontatlan személyes adatok helyesbítését és a hiányos adatok kiegészítését.</w:t>
      </w:r>
    </w:p>
    <w:p w14:paraId="0000028F"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90"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b/>
          <w:sz w:val="18"/>
          <w:szCs w:val="18"/>
          <w:lang w:val="hu-HU"/>
        </w:rPr>
        <w:t>Törléshez való jog:</w:t>
      </w:r>
      <w:r w:rsidRPr="00E7795F">
        <w:rPr>
          <w:rFonts w:ascii="Montserrat" w:eastAsia="Montserrat" w:hAnsi="Montserrat" w:cs="Montserrat"/>
          <w:sz w:val="18"/>
          <w:szCs w:val="18"/>
          <w:lang w:val="hu-HU"/>
        </w:rPr>
        <w:t xml:space="preserve"> Az érintett az alábbi indokok valamelyikének fennállása esetén jogosult arra, hogy kérésére az Adatkezelő indokolatlan késedelem nélkül törölje a rá vonatkozó személyes adatokat:</w:t>
      </w:r>
    </w:p>
    <w:p w14:paraId="00000291"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személyes adatokra már nincs szükség abból a célból, amelyből azokat gyűjt</w:t>
      </w:r>
      <w:r w:rsidRPr="00E7795F">
        <w:rPr>
          <w:rFonts w:ascii="Montserrat" w:eastAsia="Montserrat" w:hAnsi="Montserrat" w:cs="Montserrat"/>
          <w:sz w:val="18"/>
          <w:szCs w:val="18"/>
          <w:lang w:val="hu-HU"/>
        </w:rPr>
        <w:t>ötték vagy más módon kezelték;</w:t>
      </w:r>
    </w:p>
    <w:p w14:paraId="00000292"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az érintett visszavonja az adatkezelés alapját képező hozzájárulását, és az adatkezelésnek nincs más jogalapja;</w:t>
      </w:r>
    </w:p>
    <w:p w14:paraId="00000293"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az érintett tiltakozik az adatkezelés ellen, és nincs elsőbbséget élvező jogszerű ok az adatkezelésre;</w:t>
      </w:r>
    </w:p>
    <w:p w14:paraId="00000294"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a sz</w:t>
      </w:r>
      <w:r w:rsidRPr="00E7795F">
        <w:rPr>
          <w:rFonts w:ascii="Montserrat" w:eastAsia="Montserrat" w:hAnsi="Montserrat" w:cs="Montserrat"/>
          <w:sz w:val="18"/>
          <w:szCs w:val="18"/>
          <w:lang w:val="hu-HU"/>
        </w:rPr>
        <w:t>emélyes adatokat jogellenesen kezelték;</w:t>
      </w:r>
    </w:p>
    <w:p w14:paraId="00000295"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a személyes adatokat az adatkezelőre alkalmazandó uniós vagy tagállami jogban előírt jogi kötelezettség teljesítéséhez törölni kell;</w:t>
      </w:r>
    </w:p>
    <w:p w14:paraId="00000296"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a személyes adatok gyűjtésére információs társadalommal összefüggő szolgáltatás</w:t>
      </w:r>
      <w:r w:rsidRPr="00E7795F">
        <w:rPr>
          <w:rFonts w:ascii="Montserrat" w:eastAsia="Montserrat" w:hAnsi="Montserrat" w:cs="Montserrat"/>
          <w:sz w:val="18"/>
          <w:szCs w:val="18"/>
          <w:lang w:val="hu-HU"/>
        </w:rPr>
        <w:t>ok kínálásával kapcsolatban került sor</w:t>
      </w:r>
    </w:p>
    <w:p w14:paraId="00000297"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98"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Az adatok törlése nem kezdeményezhető, ha az adatkezelés szükséges: a véleménynyilvánítás szabadságához és a tájékozódáshoz való jog gyakorlása céljából; a személyes adatok kezelését előíró, az adatkezelőre alkalmaza</w:t>
      </w:r>
      <w:r w:rsidRPr="00E7795F">
        <w:rPr>
          <w:rFonts w:ascii="Montserrat" w:eastAsia="Montserrat" w:hAnsi="Montserrat" w:cs="Montserrat"/>
          <w:sz w:val="18"/>
          <w:szCs w:val="18"/>
          <w:lang w:val="hu-HU"/>
        </w:rPr>
        <w:t>ndó uniós vagy tagállami jog szerinti kötelezettség teljesítése, illetve közérdekből vagy az adatkezelőre ruházott közhatalmi jogosítvány gyakorlása keretében végzett feladat végrehajtása céljából; a népegészségügy területét érintő, vagy archiválási, tudom</w:t>
      </w:r>
      <w:r w:rsidRPr="00E7795F">
        <w:rPr>
          <w:rFonts w:ascii="Montserrat" w:eastAsia="Montserrat" w:hAnsi="Montserrat" w:cs="Montserrat"/>
          <w:sz w:val="18"/>
          <w:szCs w:val="18"/>
          <w:lang w:val="hu-HU"/>
        </w:rPr>
        <w:t>ányos és történelmi kutatási célból vagy statisztikai célból, közérdek alapján; vagy jogi igények előterjesztéséhez, érvényesítéséhez, illetve védelméhez.</w:t>
      </w:r>
    </w:p>
    <w:p w14:paraId="00000299"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9A"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b/>
          <w:sz w:val="18"/>
          <w:szCs w:val="18"/>
          <w:lang w:val="hu-HU"/>
        </w:rPr>
        <w:t>Az adatkezelés korlátozásához való jog:</w:t>
      </w:r>
      <w:r w:rsidRPr="00E7795F">
        <w:rPr>
          <w:rFonts w:ascii="Montserrat" w:eastAsia="Montserrat" w:hAnsi="Montserrat" w:cs="Montserrat"/>
          <w:sz w:val="18"/>
          <w:szCs w:val="18"/>
          <w:lang w:val="hu-HU"/>
        </w:rPr>
        <w:t xml:space="preserve"> Az érintett kérésére az Adatkezelő korlátozza az adatkezelés</w:t>
      </w:r>
      <w:r w:rsidRPr="00E7795F">
        <w:rPr>
          <w:rFonts w:ascii="Montserrat" w:eastAsia="Montserrat" w:hAnsi="Montserrat" w:cs="Montserrat"/>
          <w:sz w:val="18"/>
          <w:szCs w:val="18"/>
          <w:lang w:val="hu-HU"/>
        </w:rPr>
        <w:t>t, ha az alábbi feltételek valamelyike teljesül:</w:t>
      </w:r>
    </w:p>
    <w:p w14:paraId="0000029B"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az érintett vitatja a személyes adatok pontosságát, ez esetben a korlátozás arra az időtartamra vonatkozik, amely lehetővé teszi, a személyes adatok pontosságának ellenőrzését;</w:t>
      </w:r>
    </w:p>
    <w:p w14:paraId="0000029C"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az adatkezelés jogellenes,</w:t>
      </w:r>
      <w:r w:rsidRPr="00E7795F">
        <w:rPr>
          <w:rFonts w:ascii="Montserrat" w:eastAsia="Montserrat" w:hAnsi="Montserrat" w:cs="Montserrat"/>
          <w:sz w:val="18"/>
          <w:szCs w:val="18"/>
          <w:lang w:val="hu-HU"/>
        </w:rPr>
        <w:t xml:space="preserve"> és az érintett ellenzi az adatok törlését, és ehelyett kéri azok felhasználásának korlátozását;</w:t>
      </w:r>
    </w:p>
    <w:p w14:paraId="0000029D"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az adatkezelőnek már nincs szüksége a személyes adatokra adatkezelés céljából, de az érintett igényli azokat jogi igények előterjesztéséhez, érvényesítéséhez</w:t>
      </w:r>
      <w:r w:rsidRPr="00E7795F">
        <w:rPr>
          <w:rFonts w:ascii="Montserrat" w:eastAsia="Montserrat" w:hAnsi="Montserrat" w:cs="Montserrat"/>
          <w:sz w:val="18"/>
          <w:szCs w:val="18"/>
          <w:lang w:val="hu-HU"/>
        </w:rPr>
        <w:t xml:space="preserve"> vagy védelméhez; vagy</w:t>
      </w:r>
    </w:p>
    <w:p w14:paraId="0000029E"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az érintett tiltakozott az adatkezelés ellen; ez esetben a korlátozás arra az időtartamra vonatkozik, amíg megállapításra nem kerül, hogy az adatkezelő jogos indokai elsőbbséget élveznek-e az érintett jogos indokaival szemben.</w:t>
      </w:r>
    </w:p>
    <w:p w14:paraId="0000029F"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A0"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xml:space="preserve">Ha </w:t>
      </w:r>
      <w:r w:rsidRPr="00E7795F">
        <w:rPr>
          <w:rFonts w:ascii="Montserrat" w:eastAsia="Montserrat" w:hAnsi="Montserrat" w:cs="Montserrat"/>
          <w:sz w:val="18"/>
          <w:szCs w:val="18"/>
          <w:lang w:val="hu-HU"/>
        </w:rPr>
        <w:t>az adatkezelés korlátozás alá esik, a személyes adatokat a tárolás kivételével csak az érintett hozzájárulásával, vagy jogi igények előterjesztéséhez, érvényesítéséhez vagy védelméhez, vagy más természetes vagy jogi személy jogainak védelme érdekében, vagy</w:t>
      </w:r>
      <w:r w:rsidRPr="00E7795F">
        <w:rPr>
          <w:rFonts w:ascii="Montserrat" w:eastAsia="Montserrat" w:hAnsi="Montserrat" w:cs="Montserrat"/>
          <w:sz w:val="18"/>
          <w:szCs w:val="18"/>
          <w:lang w:val="hu-HU"/>
        </w:rPr>
        <w:t xml:space="preserve"> az Unió, illetve valamely tagállam fontos közérdekéből lehet kezelni. Az Adatkezelő az érintettet az adatkezelés korlátozásának feloldásáról előzetesen tájékoztatja.</w:t>
      </w:r>
    </w:p>
    <w:p w14:paraId="000002A1"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A2"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b/>
          <w:sz w:val="18"/>
          <w:szCs w:val="18"/>
          <w:lang w:val="hu-HU"/>
        </w:rPr>
        <w:t>Adathordozáshoz való jog:</w:t>
      </w:r>
      <w:r w:rsidRPr="00E7795F">
        <w:rPr>
          <w:rFonts w:ascii="Montserrat" w:eastAsia="Montserrat" w:hAnsi="Montserrat" w:cs="Montserrat"/>
          <w:sz w:val="18"/>
          <w:szCs w:val="18"/>
          <w:lang w:val="hu-HU"/>
        </w:rPr>
        <w:t xml:space="preserve"> Az érintett jogosult arra, hogy a rá vonatkozó, általa az adat</w:t>
      </w:r>
      <w:r w:rsidRPr="00E7795F">
        <w:rPr>
          <w:rFonts w:ascii="Montserrat" w:eastAsia="Montserrat" w:hAnsi="Montserrat" w:cs="Montserrat"/>
          <w:sz w:val="18"/>
          <w:szCs w:val="18"/>
          <w:lang w:val="hu-HU"/>
        </w:rPr>
        <w:t>kezelő rendelkezésére bocsátott személyes adatokat tagolt, széles körben használt, géppel olvasható formátumban megkapja, továbbá, hogy ezeket az adatokat egy másik adatkezelőnek továbbítsa.</w:t>
      </w:r>
    </w:p>
    <w:p w14:paraId="000002A3"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A4"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b/>
          <w:sz w:val="18"/>
          <w:szCs w:val="18"/>
          <w:lang w:val="hu-HU"/>
        </w:rPr>
        <w:t>Tiltakozás joga:</w:t>
      </w:r>
      <w:r w:rsidRPr="00E7795F">
        <w:rPr>
          <w:rFonts w:ascii="Montserrat" w:eastAsia="Montserrat" w:hAnsi="Montserrat" w:cs="Montserrat"/>
          <w:sz w:val="18"/>
          <w:szCs w:val="18"/>
          <w:lang w:val="hu-HU"/>
        </w:rPr>
        <w:t xml:space="preserve"> Az érintett jogosult arra, hogy a saját helyzet</w:t>
      </w:r>
      <w:r w:rsidRPr="00E7795F">
        <w:rPr>
          <w:rFonts w:ascii="Montserrat" w:eastAsia="Montserrat" w:hAnsi="Montserrat" w:cs="Montserrat"/>
          <w:sz w:val="18"/>
          <w:szCs w:val="18"/>
          <w:lang w:val="hu-HU"/>
        </w:rPr>
        <w:t>ével kapcsolatos okokból bármikor tiltakozzon személyes adatainak közérdekű vagy az adatkezelőre ruházott közhatalmi jogosítvány gyakorlásának keretében végzett feladat végrehajtásához szükséges adatkezelés, vagy az adatkezelő vagy egy harmadik fél jogos é</w:t>
      </w:r>
      <w:r w:rsidRPr="00E7795F">
        <w:rPr>
          <w:rFonts w:ascii="Montserrat" w:eastAsia="Montserrat" w:hAnsi="Montserrat" w:cs="Montserrat"/>
          <w:sz w:val="18"/>
          <w:szCs w:val="18"/>
          <w:lang w:val="hu-HU"/>
        </w:rPr>
        <w:t>rdekeinek érvényesítéséhez szükséges kezelése ellen, ideértve az említett rendelkezéseken alapuló profilalkotást is. Tiltakozás esetén az adatkezelő a személyes adatokat nem kezelheti tovább, kivéve, ha azt olyan kényszerítő erejű jogos okok indokolják, am</w:t>
      </w:r>
      <w:r w:rsidRPr="00E7795F">
        <w:rPr>
          <w:rFonts w:ascii="Montserrat" w:eastAsia="Montserrat" w:hAnsi="Montserrat" w:cs="Montserrat"/>
          <w:sz w:val="18"/>
          <w:szCs w:val="18"/>
          <w:lang w:val="hu-HU"/>
        </w:rPr>
        <w:t xml:space="preserve">elyek elsőbbséget élveznek az érintett érdekeivel, jogaival és szabadságaival szemben, vagy amelyek jogi igények előterjesztéséhez, érvényesítéséhez vagy védelméhez kapcsolódnak. Ha a személyes adatok kezelése közvetlen üzletszerzés érdekében történik, az </w:t>
      </w:r>
      <w:r w:rsidRPr="00E7795F">
        <w:rPr>
          <w:rFonts w:ascii="Montserrat" w:eastAsia="Montserrat" w:hAnsi="Montserrat" w:cs="Montserrat"/>
          <w:sz w:val="18"/>
          <w:szCs w:val="18"/>
          <w:lang w:val="hu-HU"/>
        </w:rPr>
        <w:t>érintett jogosult arra, hogy bármikor tiltakozzon a rá vonatkozó személyes adatok e célból történő kezelése ellen, ideértve a profilalkotást is, amennyiben az a közvetlen üzletszerzéshez kapcsolódik. A személyes adatok közvetlen üzletszerzés érdekében tört</w:t>
      </w:r>
      <w:r w:rsidRPr="00E7795F">
        <w:rPr>
          <w:rFonts w:ascii="Montserrat" w:eastAsia="Montserrat" w:hAnsi="Montserrat" w:cs="Montserrat"/>
          <w:sz w:val="18"/>
          <w:szCs w:val="18"/>
          <w:lang w:val="hu-HU"/>
        </w:rPr>
        <w:t>énő kezelése elleni tiltakozás esetén az adatok e célból nem kezelhetők.</w:t>
      </w:r>
    </w:p>
    <w:p w14:paraId="000002A5"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A6"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Automatizált döntéshozatal egyedi ügyekben, beleértve a profilalkotást: Az érintett jogosult arra, hogy ne terjedjen ki rá az olyan, kizárólag automatizált adatkezelésen - ideértve a</w:t>
      </w:r>
      <w:r w:rsidRPr="00E7795F">
        <w:rPr>
          <w:rFonts w:ascii="Montserrat" w:eastAsia="Montserrat" w:hAnsi="Montserrat" w:cs="Montserrat"/>
          <w:sz w:val="18"/>
          <w:szCs w:val="18"/>
          <w:lang w:val="hu-HU"/>
        </w:rPr>
        <w:t xml:space="preserve"> profilalkotást is - alapuló döntés hatálya, amely rá nézve joghatással járna vagy őt hasonlóképpen jelentős mértékben érintené.</w:t>
      </w:r>
    </w:p>
    <w:p w14:paraId="000002A7"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A8"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Nem alkalmazható a fenti jogosultság, ha az adatkezelés</w:t>
      </w:r>
    </w:p>
    <w:p w14:paraId="000002A9"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xml:space="preserve">- az érintett és az adatkezelő közötti szerződés megkötése vagy </w:t>
      </w:r>
      <w:r w:rsidRPr="00E7795F">
        <w:rPr>
          <w:rFonts w:ascii="Montserrat" w:eastAsia="Montserrat" w:hAnsi="Montserrat" w:cs="Montserrat"/>
          <w:sz w:val="18"/>
          <w:szCs w:val="18"/>
          <w:lang w:val="hu-HU"/>
        </w:rPr>
        <w:t>teljesítése érdekében szükséges;</w:t>
      </w:r>
    </w:p>
    <w:p w14:paraId="000002AA"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meghozatalát az adatkezelőre alkalmazandó olyan uniós vagy tagállami jog teszi lehetővé, amely az érintett jogainak és szabadságainak, valamint jogos érdekeinek védelmét szolgáló megfelelő intézkedéseket is megállapít; va</w:t>
      </w:r>
      <w:r w:rsidRPr="00E7795F">
        <w:rPr>
          <w:rFonts w:ascii="Montserrat" w:eastAsia="Montserrat" w:hAnsi="Montserrat" w:cs="Montserrat"/>
          <w:sz w:val="18"/>
          <w:szCs w:val="18"/>
          <w:lang w:val="hu-HU"/>
        </w:rPr>
        <w:t>gy</w:t>
      </w:r>
    </w:p>
    <w:p w14:paraId="000002AB"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az érintett kifejezett hozzájárulásán alapul.</w:t>
      </w:r>
    </w:p>
    <w:p w14:paraId="000002AC"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AD"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b/>
          <w:sz w:val="18"/>
          <w:szCs w:val="18"/>
          <w:lang w:val="hu-HU"/>
        </w:rPr>
        <w:t>Visszavonás joga:</w:t>
      </w:r>
      <w:r w:rsidRPr="00E7795F">
        <w:rPr>
          <w:rFonts w:ascii="Montserrat" w:eastAsia="Montserrat" w:hAnsi="Montserrat" w:cs="Montserrat"/>
          <w:sz w:val="18"/>
          <w:szCs w:val="18"/>
          <w:lang w:val="hu-HU"/>
        </w:rPr>
        <w:t xml:space="preserve"> Az érintett jogosult arra, hogy hozzájárulását bármikor visszavonja. A hozzájárulás visszavonása nem érinti a hozzájáruláson alapuló, a visszavonás előtti adatkezelés jogszerűségét.</w:t>
      </w:r>
    </w:p>
    <w:p w14:paraId="000002AE"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AF"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Elj</w:t>
      </w:r>
      <w:r w:rsidRPr="00E7795F">
        <w:rPr>
          <w:rFonts w:ascii="Montserrat" w:eastAsia="Montserrat" w:hAnsi="Montserrat" w:cs="Montserrat"/>
          <w:sz w:val="18"/>
          <w:szCs w:val="18"/>
          <w:lang w:val="hu-HU"/>
        </w:rPr>
        <w:t>árási szabályok: Az adatkezelő indokolatlan késedelem nélkül, de mindenféleképpen a kérelem beérkezésétől számított egy hónapon belül tájékoztatja az érintettet a GDPR 15-22. cikk szerinti kérelem nyomán hozott intézkedésekről. Szükség esetén, figyelembe v</w:t>
      </w:r>
      <w:r w:rsidRPr="00E7795F">
        <w:rPr>
          <w:rFonts w:ascii="Montserrat" w:eastAsia="Montserrat" w:hAnsi="Montserrat" w:cs="Montserrat"/>
          <w:sz w:val="18"/>
          <w:szCs w:val="18"/>
          <w:lang w:val="hu-HU"/>
        </w:rPr>
        <w:t>éve a kérelem összetettségét és a kérelmek számát, ez a határidő további két hónappal meghosszabbítható.</w:t>
      </w:r>
    </w:p>
    <w:p w14:paraId="000002B0"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B1"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xml:space="preserve">A határidő meghosszabbításáról az adatkezelő a késedelem okainak megjelölésével a kérelem kézhezvételétől számított egy hónapon belül tájékoztatja az </w:t>
      </w:r>
      <w:r w:rsidRPr="00E7795F">
        <w:rPr>
          <w:rFonts w:ascii="Montserrat" w:eastAsia="Montserrat" w:hAnsi="Montserrat" w:cs="Montserrat"/>
          <w:sz w:val="18"/>
          <w:szCs w:val="18"/>
          <w:lang w:val="hu-HU"/>
        </w:rPr>
        <w:t>érintettet. Ha az érintett elektronikus úton nyújtotta be a kérelmet, a tájékoztatás elektronikus úton kerül megadásra, kivéve, ha az érintett azt másként kéri.</w:t>
      </w:r>
    </w:p>
    <w:p w14:paraId="000002B3"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B4"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Ha az adatkezelő nem tesz intézkedéseket az érintett kérelme nyomán, késedelem nélkül, de legk</w:t>
      </w:r>
      <w:r w:rsidRPr="00E7795F">
        <w:rPr>
          <w:rFonts w:ascii="Montserrat" w:eastAsia="Montserrat" w:hAnsi="Montserrat" w:cs="Montserrat"/>
          <w:sz w:val="18"/>
          <w:szCs w:val="18"/>
          <w:lang w:val="hu-HU"/>
        </w:rPr>
        <w:t>ésőbb a kérelem beérkezésétől számított egy hónapon belül tájékoztatja az érintettet az intézkedés elmaradásának okairól, valamint arról, hogy az érintett panaszt nyújthat be valamely felügyeleti hatóságnál, és élhet bírósági jogorvoslati jogával.</w:t>
      </w:r>
    </w:p>
    <w:p w14:paraId="000002B5"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B6"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Az Adat</w:t>
      </w:r>
      <w:r w:rsidRPr="00E7795F">
        <w:rPr>
          <w:rFonts w:ascii="Montserrat" w:eastAsia="Montserrat" w:hAnsi="Montserrat" w:cs="Montserrat"/>
          <w:sz w:val="18"/>
          <w:szCs w:val="18"/>
          <w:lang w:val="hu-HU"/>
        </w:rPr>
        <w:t>kezelő a kért információkat és tájékoztatást díjmentesen biztosítja. Ha az érintett kérelme egyértelműen megalapozatlan vagy - különösen ismétlődő jellege miatt - túlzó, az adatkezelő, figyelemmel a kért információ vagy tájékoztatás nyújtásával vagy a kért</w:t>
      </w:r>
      <w:r w:rsidRPr="00E7795F">
        <w:rPr>
          <w:rFonts w:ascii="Montserrat" w:eastAsia="Montserrat" w:hAnsi="Montserrat" w:cs="Montserrat"/>
          <w:sz w:val="18"/>
          <w:szCs w:val="18"/>
          <w:lang w:val="hu-HU"/>
        </w:rPr>
        <w:t xml:space="preserve"> intézkedés meghozatalával járó adminisztratív költségekre észszerű díjat számolhat fel, vagy megtagadhatja a kérelem alapján történő intézkedést.</w:t>
      </w:r>
    </w:p>
    <w:p w14:paraId="000002B7"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B8"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xml:space="preserve">Az adatkezelő minden olyan címzettet tájékoztat az általa végzett valamennyi helyesbítésről, törlésről vagy </w:t>
      </w:r>
      <w:r w:rsidRPr="00E7795F">
        <w:rPr>
          <w:rFonts w:ascii="Montserrat" w:eastAsia="Montserrat" w:hAnsi="Montserrat" w:cs="Montserrat"/>
          <w:sz w:val="18"/>
          <w:szCs w:val="18"/>
          <w:lang w:val="hu-HU"/>
        </w:rPr>
        <w:t>adatkezelés-korlátozásról, akivel, illetve amellyel a személyes adatot közölték, kivéve, ha ez lehetetlennek bizonyul, vagy aránytalanul nagy erőfeszítést igényel. Az érintettet kérésére az adatkezelő tájékoztatja e címzettekről.</w:t>
      </w:r>
    </w:p>
    <w:p w14:paraId="000002B9"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BA"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Az adatkezelő az adatkeze</w:t>
      </w:r>
      <w:r w:rsidRPr="00E7795F">
        <w:rPr>
          <w:rFonts w:ascii="Montserrat" w:eastAsia="Montserrat" w:hAnsi="Montserrat" w:cs="Montserrat"/>
          <w:sz w:val="18"/>
          <w:szCs w:val="18"/>
          <w:lang w:val="hu-HU"/>
        </w:rPr>
        <w:t>lés tárgyát képező személyes adatok másolatát az érintett rendelkezésére bocsátja. Az érintett által kért további másolatért az adatkezelő az adminisztratív költségeken alapuló, ésszerű mértékű díjat számíthat fel. Ha az érintett elektronikus úton nyújtott</w:t>
      </w:r>
      <w:r w:rsidRPr="00E7795F">
        <w:rPr>
          <w:rFonts w:ascii="Montserrat" w:eastAsia="Montserrat" w:hAnsi="Montserrat" w:cs="Montserrat"/>
          <w:sz w:val="18"/>
          <w:szCs w:val="18"/>
          <w:lang w:val="hu-HU"/>
        </w:rPr>
        <w:t>a be a kérelmet, az információk elektronikus formátumban kerülnek rendelkezésre bocsátásra, kivéve, ha az érintett másként kéri.</w:t>
      </w:r>
    </w:p>
    <w:p w14:paraId="000002BB"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BC"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b/>
          <w:sz w:val="18"/>
          <w:szCs w:val="18"/>
          <w:lang w:val="hu-HU"/>
        </w:rPr>
        <w:t xml:space="preserve">Kártérítés és sérelemdíj: </w:t>
      </w:r>
      <w:r w:rsidRPr="00E7795F">
        <w:rPr>
          <w:rFonts w:ascii="Montserrat" w:eastAsia="Montserrat" w:hAnsi="Montserrat" w:cs="Montserrat"/>
          <w:sz w:val="18"/>
          <w:szCs w:val="18"/>
          <w:lang w:val="hu-HU"/>
        </w:rPr>
        <w:t>Minden olyan személy, aki Rendelet megsértésének eredményeként vagyoni vagy nem vagyoni kárt szenved</w:t>
      </w:r>
      <w:r w:rsidRPr="00E7795F">
        <w:rPr>
          <w:rFonts w:ascii="Montserrat" w:eastAsia="Montserrat" w:hAnsi="Montserrat" w:cs="Montserrat"/>
          <w:sz w:val="18"/>
          <w:szCs w:val="18"/>
          <w:lang w:val="hu-HU"/>
        </w:rPr>
        <w:t>ett, az elszenvedett kárért az adatkezelőtől vagy az adatfeldolgozótól kártérítésre jogosult. Az adatfeldolgozó csak abban az esetben tartozik felelősséggel az adatkezelés által okozott károkért, ha nem tartotta be a jogszabályban meghatározott, kifejezett</w:t>
      </w:r>
      <w:r w:rsidRPr="00E7795F">
        <w:rPr>
          <w:rFonts w:ascii="Montserrat" w:eastAsia="Montserrat" w:hAnsi="Montserrat" w:cs="Montserrat"/>
          <w:sz w:val="18"/>
          <w:szCs w:val="18"/>
          <w:lang w:val="hu-HU"/>
        </w:rPr>
        <w:t>en az adatfeldolgozókat terhelő kötelezettségeket, vagy ha az adatkezelő jogszerű utasításait figyelmen kívül hagyta vagy azokkal ellentétesen járt el.</w:t>
      </w:r>
    </w:p>
    <w:p w14:paraId="000002BD"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BE"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xml:space="preserve">Ha több adatkezelő vagy több adatfeldolgozó vagy mind az adatkezelő mind az adatfeldolgozó érintett </w:t>
      </w:r>
      <w:r w:rsidRPr="00E7795F">
        <w:rPr>
          <w:rFonts w:ascii="Montserrat" w:eastAsia="Montserrat" w:hAnsi="Montserrat" w:cs="Montserrat"/>
          <w:sz w:val="18"/>
          <w:szCs w:val="18"/>
          <w:lang w:val="hu-HU"/>
        </w:rPr>
        <w:t>ugyanabban az adatkezelésben, és felelősséggel tartozik az adatkezelés által okozott károkért, minden egyes adatkezelő vagy adatfeldolgozó egyetemleges felelősséggel tartozik a teljes kárért.</w:t>
      </w:r>
    </w:p>
    <w:p w14:paraId="000002BF"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C0"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xml:space="preserve">Az adatkezelő, illetve az adatfeldolgozó mentesül a felelősség </w:t>
      </w:r>
      <w:r w:rsidRPr="00E7795F">
        <w:rPr>
          <w:rFonts w:ascii="Montserrat" w:eastAsia="Montserrat" w:hAnsi="Montserrat" w:cs="Montserrat"/>
          <w:sz w:val="18"/>
          <w:szCs w:val="18"/>
          <w:lang w:val="hu-HU"/>
        </w:rPr>
        <w:t>alól, ha bizonyítja, hogy a kárt előidéző eseményért őt semmilyen módon nem terheli felelősség.</w:t>
      </w:r>
    </w:p>
    <w:p w14:paraId="000002C1"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C2"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b/>
          <w:bCs/>
          <w:sz w:val="18"/>
          <w:szCs w:val="18"/>
          <w:lang w:val="hu-HU"/>
        </w:rPr>
        <w:t>Adatvédelmi hatósági eljárás:</w:t>
      </w:r>
      <w:r w:rsidRPr="00E7795F">
        <w:rPr>
          <w:rFonts w:ascii="Montserrat" w:eastAsia="Montserrat" w:hAnsi="Montserrat" w:cs="Montserrat"/>
          <w:sz w:val="18"/>
          <w:szCs w:val="18"/>
          <w:lang w:val="hu-HU"/>
        </w:rPr>
        <w:t xml:space="preserve"> Az érintett a személyes adatainak kezelésével kapcsolatban panaszt nyújthat be a Nemzeti Adatvédelmi és Információszabadság Hatós</w:t>
      </w:r>
      <w:r w:rsidRPr="00E7795F">
        <w:rPr>
          <w:rFonts w:ascii="Montserrat" w:eastAsia="Montserrat" w:hAnsi="Montserrat" w:cs="Montserrat"/>
          <w:sz w:val="18"/>
          <w:szCs w:val="18"/>
          <w:lang w:val="hu-HU"/>
        </w:rPr>
        <w:t>ághoz</w:t>
      </w:r>
    </w:p>
    <w:p w14:paraId="000002C3"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p>
    <w:p w14:paraId="000002C4"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Név: Nemzeti Adatvédelmi és Információszabadság Hatóság</w:t>
      </w:r>
    </w:p>
    <w:p w14:paraId="000002C5"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xml:space="preserve">Székhely: 1055 Budapest, Falk Miksa utca 9-11 </w:t>
      </w:r>
    </w:p>
    <w:p w14:paraId="000002C6"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Levelezési cím: 1363 Budapest, Pf.: 9.</w:t>
      </w:r>
    </w:p>
    <w:p w14:paraId="000002C7"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 xml:space="preserve">E-mail: </w:t>
      </w:r>
      <w:hyperlink r:id="rId12">
        <w:r w:rsidR="00AB2AD9" w:rsidRPr="00E7795F">
          <w:rPr>
            <w:rFonts w:ascii="Montserrat" w:eastAsia="Montserrat" w:hAnsi="Montserrat" w:cs="Montserrat"/>
            <w:color w:val="0563C1"/>
            <w:sz w:val="18"/>
            <w:szCs w:val="18"/>
            <w:u w:val="single"/>
            <w:lang w:val="hu-HU"/>
          </w:rPr>
          <w:t>ugyfelszolgalat@naih.hu</w:t>
        </w:r>
      </w:hyperlink>
    </w:p>
    <w:p w14:paraId="000002C8"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sz w:val="18"/>
          <w:szCs w:val="18"/>
          <w:lang w:val="hu-HU"/>
        </w:rPr>
        <w:t>Honlap: https://www.naih.</w:t>
      </w:r>
      <w:r w:rsidRPr="00E7795F">
        <w:rPr>
          <w:rFonts w:ascii="Montserrat" w:eastAsia="Montserrat" w:hAnsi="Montserrat" w:cs="Montserrat"/>
          <w:sz w:val="18"/>
          <w:szCs w:val="18"/>
          <w:lang w:val="hu-HU"/>
        </w:rPr>
        <w:t>hu</w:t>
      </w:r>
    </w:p>
    <w:p w14:paraId="000002C9" w14:textId="77777777" w:rsidR="00AB2AD9" w:rsidRPr="00E7795F" w:rsidRDefault="00AB2AD9" w:rsidP="005618BD">
      <w:pPr>
        <w:pBdr>
          <w:top w:val="nil"/>
          <w:left w:val="nil"/>
          <w:bottom w:val="nil"/>
          <w:right w:val="nil"/>
          <w:between w:val="nil"/>
        </w:pBdr>
        <w:spacing w:after="0" w:line="276" w:lineRule="auto"/>
        <w:jc w:val="both"/>
        <w:rPr>
          <w:rFonts w:ascii="Montserrat" w:eastAsia="Montserrat" w:hAnsi="Montserrat" w:cs="Montserrat"/>
          <w:b/>
          <w:sz w:val="18"/>
          <w:szCs w:val="18"/>
          <w:lang w:val="hu-HU"/>
        </w:rPr>
      </w:pPr>
    </w:p>
    <w:p w14:paraId="000002CA" w14:textId="77777777" w:rsidR="00AB2AD9" w:rsidRPr="00E7795F" w:rsidRDefault="000A62BC" w:rsidP="005618BD">
      <w:pPr>
        <w:pBdr>
          <w:top w:val="nil"/>
          <w:left w:val="nil"/>
          <w:bottom w:val="nil"/>
          <w:right w:val="nil"/>
          <w:between w:val="nil"/>
        </w:pBdr>
        <w:spacing w:after="0" w:line="276" w:lineRule="auto"/>
        <w:jc w:val="both"/>
        <w:rPr>
          <w:rFonts w:ascii="Montserrat" w:eastAsia="Montserrat" w:hAnsi="Montserrat" w:cs="Montserrat"/>
          <w:sz w:val="18"/>
          <w:szCs w:val="18"/>
          <w:lang w:val="hu-HU"/>
        </w:rPr>
      </w:pPr>
      <w:r w:rsidRPr="00E7795F">
        <w:rPr>
          <w:rFonts w:ascii="Montserrat" w:eastAsia="Montserrat" w:hAnsi="Montserrat" w:cs="Montserrat"/>
          <w:b/>
          <w:sz w:val="18"/>
          <w:szCs w:val="18"/>
          <w:lang w:val="hu-HU"/>
        </w:rPr>
        <w:t>Bírósághoz fordulás joga:</w:t>
      </w:r>
      <w:r w:rsidRPr="00E7795F">
        <w:rPr>
          <w:rFonts w:ascii="Montserrat" w:eastAsia="Montserrat" w:hAnsi="Montserrat" w:cs="Montserrat"/>
          <w:sz w:val="18"/>
          <w:szCs w:val="18"/>
          <w:lang w:val="hu-HU"/>
        </w:rPr>
        <w:t xml:space="preserve"> Az érintett a jogainak megsértése esetén, a panasz benyújtásától függetlenül, az adatkezelő ellen bírósághoz fordulhat. A bíróság az ügyben soron kívül jár el.</w:t>
      </w:r>
    </w:p>
    <w:sectPr w:rsidR="00AB2AD9" w:rsidRPr="00E7795F">
      <w:headerReference w:type="default" r:id="rId13"/>
      <w:footerReference w:type="default" r:id="rId14"/>
      <w:pgSz w:w="11900" w:h="16840"/>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101D9B" w14:textId="77777777" w:rsidR="000A62BC" w:rsidRDefault="000A62BC">
      <w:pPr>
        <w:spacing w:after="0" w:line="240" w:lineRule="auto"/>
      </w:pPr>
      <w:r>
        <w:separator/>
      </w:r>
    </w:p>
  </w:endnote>
  <w:endnote w:type="continuationSeparator" w:id="0">
    <w:p w14:paraId="124D397C" w14:textId="77777777" w:rsidR="000A62BC" w:rsidRDefault="000A6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ontserrat">
    <w:altName w:val="Calibri"/>
    <w:panose1 w:val="00000500000000000000"/>
    <w:charset w:val="EE"/>
    <w:family w:val="auto"/>
    <w:pitch w:val="variable"/>
    <w:sig w:usb0="2000020F" w:usb1="00000003" w:usb2="00000000" w:usb3="00000000" w:csb0="00000197" w:csb1="00000000"/>
    <w:embedRegular r:id="rId1" w:fontKey="{96FC5210-273B-460D-8F0E-381A9391F193}"/>
    <w:embedBold r:id="rId2" w:fontKey="{DCB10200-2A3C-4BAC-91E9-046616855AB2}"/>
  </w:font>
  <w:font w:name="Calibri">
    <w:panose1 w:val="020F0502020204030204"/>
    <w:charset w:val="EE"/>
    <w:family w:val="swiss"/>
    <w:pitch w:val="variable"/>
    <w:sig w:usb0="E4002EFF" w:usb1="C000247B" w:usb2="00000009" w:usb3="00000000" w:csb0="000001FF" w:csb1="00000000"/>
    <w:embedRegular r:id="rId3" w:fontKey="{B56BB896-5B55-4824-BEE6-91D32E24FB6A}"/>
    <w:embedBold r:id="rId4" w:fontKey="{A93469D2-2267-4A20-A59D-E6B143BB8734}"/>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default"/>
    <w:embedRegular r:id="rId5" w:fontKey="{F23E6B50-C442-4485-8886-5D6466273060}"/>
  </w:font>
  <w:font w:name="Georgia">
    <w:panose1 w:val="02040502050405020303"/>
    <w:charset w:val="EE"/>
    <w:family w:val="roman"/>
    <w:pitch w:val="variable"/>
    <w:sig w:usb0="00000287" w:usb1="00000000" w:usb2="00000000" w:usb3="00000000" w:csb0="0000009F" w:csb1="00000000"/>
    <w:embedRegular r:id="rId6" w:fontKey="{5C88AF4D-2B29-401A-86CC-0078E357EC56}"/>
    <w:embedItalic r:id="rId7" w:fontKey="{B552FAE2-8431-4F51-808C-E4E76E8DF5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2CC" w14:textId="77777777" w:rsidR="00AB2AD9" w:rsidRDefault="00AB2AD9">
    <w:pPr>
      <w:pBdr>
        <w:top w:val="nil"/>
        <w:left w:val="nil"/>
        <w:bottom w:val="nil"/>
        <w:right w:val="nil"/>
        <w:between w:val="nil"/>
      </w:pBdr>
      <w:tabs>
        <w:tab w:val="right" w:pos="9020"/>
      </w:tabs>
      <w:spacing w:after="0" w:line="240" w:lineRule="auto"/>
      <w:rPr>
        <w:rFonts w:ascii="Helvetica Neue" w:eastAsia="Helvetica Neue" w:hAnsi="Helvetica Neue" w:cs="Helvetica Neue"/>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4F7410" w14:textId="77777777" w:rsidR="000A62BC" w:rsidRDefault="000A62BC">
      <w:pPr>
        <w:spacing w:after="0" w:line="240" w:lineRule="auto"/>
      </w:pPr>
      <w:r>
        <w:separator/>
      </w:r>
    </w:p>
  </w:footnote>
  <w:footnote w:type="continuationSeparator" w:id="0">
    <w:p w14:paraId="0B842640" w14:textId="77777777" w:rsidR="000A62BC" w:rsidRDefault="000A62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8793797"/>
      <w:docPartObj>
        <w:docPartGallery w:val="Page Numbers (Top of Page)"/>
        <w:docPartUnique/>
      </w:docPartObj>
    </w:sdtPr>
    <w:sdtEndPr/>
    <w:sdtContent>
      <w:p w14:paraId="0702AC26" w14:textId="62D7A0F9" w:rsidR="008742EA" w:rsidRDefault="008742EA">
        <w:pPr>
          <w:pStyle w:val="lfej"/>
          <w:jc w:val="center"/>
        </w:pPr>
        <w:r>
          <w:fldChar w:fldCharType="begin"/>
        </w:r>
        <w:r>
          <w:instrText>PAGE   \* MERGEFORMAT</w:instrText>
        </w:r>
        <w:r>
          <w:fldChar w:fldCharType="separate"/>
        </w:r>
        <w:r w:rsidR="007450B9" w:rsidRPr="007450B9">
          <w:rPr>
            <w:noProof/>
            <w:lang w:val="hu-HU"/>
          </w:rPr>
          <w:t>4</w:t>
        </w:r>
        <w:r>
          <w:fldChar w:fldCharType="end"/>
        </w:r>
      </w:p>
    </w:sdtContent>
  </w:sdt>
  <w:p w14:paraId="000002CB" w14:textId="77777777" w:rsidR="00AB2AD9" w:rsidRDefault="00AB2AD9">
    <w:pPr>
      <w:pBdr>
        <w:top w:val="nil"/>
        <w:left w:val="nil"/>
        <w:bottom w:val="nil"/>
        <w:right w:val="nil"/>
        <w:between w:val="nil"/>
      </w:pBdr>
      <w:tabs>
        <w:tab w:val="right" w:pos="9020"/>
      </w:tabs>
      <w:spacing w:after="0" w:line="240" w:lineRule="auto"/>
      <w:rPr>
        <w:rFonts w:ascii="Helvetica Neue" w:eastAsia="Helvetica Neue" w:hAnsi="Helvetica Neue" w:cs="Helvetica Neue"/>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B6266"/>
    <w:multiLevelType w:val="multilevel"/>
    <w:tmpl w:val="6DEC56F4"/>
    <w:lvl w:ilvl="0">
      <w:start w:val="1"/>
      <w:numFmt w:val="decimal"/>
      <w:lvlText w:val="%1."/>
      <w:lvlJc w:val="left"/>
      <w:pPr>
        <w:ind w:left="426" w:hanging="384"/>
      </w:pPr>
      <w:rPr>
        <w:rFonts w:ascii="Arial" w:eastAsia="Arial" w:hAnsi="Arial" w:cs="Arial"/>
        <w:b/>
        <w:i w:val="0"/>
        <w:smallCaps w:val="0"/>
        <w:strike w:val="0"/>
        <w:shd w:val="clear" w:color="auto" w:fill="auto"/>
        <w:vertAlign w:val="baseline"/>
      </w:rPr>
    </w:lvl>
    <w:lvl w:ilvl="1">
      <w:start w:val="3"/>
      <w:numFmt w:val="decimal"/>
      <w:lvlText w:val="%1.%2."/>
      <w:lvlJc w:val="left"/>
      <w:pPr>
        <w:ind w:left="426" w:hanging="241"/>
      </w:pPr>
      <w:rPr>
        <w:b/>
        <w:smallCaps w:val="0"/>
        <w:strike w:val="0"/>
        <w:shd w:val="clear" w:color="auto" w:fill="auto"/>
        <w:vertAlign w:val="baseline"/>
      </w:rPr>
    </w:lvl>
    <w:lvl w:ilvl="2">
      <w:start w:val="1"/>
      <w:numFmt w:val="decimal"/>
      <w:lvlText w:val="%1.%2.%3."/>
      <w:lvlJc w:val="left"/>
      <w:pPr>
        <w:ind w:left="1146" w:hanging="242"/>
      </w:pPr>
      <w:rPr>
        <w:b/>
        <w:smallCaps w:val="0"/>
        <w:strike w:val="0"/>
        <w:shd w:val="clear" w:color="auto" w:fill="auto"/>
        <w:vertAlign w:val="baseline"/>
      </w:rPr>
    </w:lvl>
    <w:lvl w:ilvl="3">
      <w:start w:val="1"/>
      <w:numFmt w:val="decimal"/>
      <w:lvlText w:val="%1.%2.%3.%4."/>
      <w:lvlJc w:val="left"/>
      <w:pPr>
        <w:ind w:left="1866" w:hanging="242"/>
      </w:pPr>
      <w:rPr>
        <w:b/>
        <w:smallCaps w:val="0"/>
        <w:strike w:val="0"/>
        <w:shd w:val="clear" w:color="auto" w:fill="auto"/>
        <w:vertAlign w:val="baseline"/>
      </w:rPr>
    </w:lvl>
    <w:lvl w:ilvl="4">
      <w:start w:val="1"/>
      <w:numFmt w:val="decimal"/>
      <w:lvlText w:val="%1.%2.%3.%4.%5."/>
      <w:lvlJc w:val="left"/>
      <w:pPr>
        <w:ind w:left="2586" w:hanging="241"/>
      </w:pPr>
      <w:rPr>
        <w:b/>
        <w:smallCaps w:val="0"/>
        <w:strike w:val="0"/>
        <w:shd w:val="clear" w:color="auto" w:fill="auto"/>
        <w:vertAlign w:val="baseline"/>
      </w:rPr>
    </w:lvl>
    <w:lvl w:ilvl="5">
      <w:start w:val="1"/>
      <w:numFmt w:val="decimal"/>
      <w:lvlText w:val="%1.%2.%3.%4.%5.%6."/>
      <w:lvlJc w:val="left"/>
      <w:pPr>
        <w:ind w:left="3306" w:hanging="241"/>
      </w:pPr>
      <w:rPr>
        <w:b/>
        <w:smallCaps w:val="0"/>
        <w:strike w:val="0"/>
        <w:shd w:val="clear" w:color="auto" w:fill="auto"/>
        <w:vertAlign w:val="baseline"/>
      </w:rPr>
    </w:lvl>
    <w:lvl w:ilvl="6">
      <w:start w:val="1"/>
      <w:numFmt w:val="decimal"/>
      <w:lvlText w:val="%1.%2.%3.%4.%5.%6.%7."/>
      <w:lvlJc w:val="left"/>
      <w:pPr>
        <w:ind w:left="4026" w:hanging="241"/>
      </w:pPr>
      <w:rPr>
        <w:b/>
        <w:smallCaps w:val="0"/>
        <w:strike w:val="0"/>
        <w:shd w:val="clear" w:color="auto" w:fill="auto"/>
        <w:vertAlign w:val="baseline"/>
      </w:rPr>
    </w:lvl>
    <w:lvl w:ilvl="7">
      <w:start w:val="1"/>
      <w:numFmt w:val="decimal"/>
      <w:lvlText w:val="%1.%2.%3.%4.%5.%6.%7.%8."/>
      <w:lvlJc w:val="left"/>
      <w:pPr>
        <w:ind w:left="4746" w:hanging="242"/>
      </w:pPr>
      <w:rPr>
        <w:b/>
        <w:smallCaps w:val="0"/>
        <w:strike w:val="0"/>
        <w:shd w:val="clear" w:color="auto" w:fill="auto"/>
        <w:vertAlign w:val="baseline"/>
      </w:rPr>
    </w:lvl>
    <w:lvl w:ilvl="8">
      <w:start w:val="1"/>
      <w:numFmt w:val="decimal"/>
      <w:lvlText w:val="%1.%2.%3.%4.%5.%6.%7.%8.%9."/>
      <w:lvlJc w:val="left"/>
      <w:pPr>
        <w:ind w:left="5466" w:hanging="242"/>
      </w:pPr>
      <w:rPr>
        <w:b/>
        <w:smallCaps w:val="0"/>
        <w:strike w:val="0"/>
        <w:shd w:val="clear" w:color="auto" w:fill="auto"/>
        <w:vertAlign w:val="baseline"/>
      </w:rPr>
    </w:lvl>
  </w:abstractNum>
  <w:abstractNum w:abstractNumId="1">
    <w:nsid w:val="07725BF0"/>
    <w:multiLevelType w:val="multilevel"/>
    <w:tmpl w:val="823E2C1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A70EC6"/>
    <w:multiLevelType w:val="multilevel"/>
    <w:tmpl w:val="DE8071CE"/>
    <w:lvl w:ilvl="0">
      <w:start w:val="5"/>
      <w:numFmt w:val="decimal"/>
      <w:lvlText w:val="%1."/>
      <w:lvlJc w:val="left"/>
      <w:pPr>
        <w:ind w:left="426" w:hanging="384"/>
      </w:pPr>
      <w:rPr>
        <w:rFonts w:ascii="Arial" w:eastAsia="Arial" w:hAnsi="Arial" w:cs="Arial"/>
        <w:b/>
        <w:i w:val="0"/>
        <w:smallCaps w:val="0"/>
        <w:strike w:val="0"/>
        <w:shd w:val="clear" w:color="auto" w:fill="auto"/>
        <w:vertAlign w:val="baseline"/>
      </w:rPr>
    </w:lvl>
    <w:lvl w:ilvl="1">
      <w:start w:val="1"/>
      <w:numFmt w:val="decimal"/>
      <w:lvlText w:val="%1.%2."/>
      <w:lvlJc w:val="left"/>
      <w:pPr>
        <w:ind w:left="426" w:hanging="241"/>
      </w:pPr>
      <w:rPr>
        <w:b/>
        <w:smallCaps w:val="0"/>
        <w:strike w:val="0"/>
        <w:shd w:val="clear" w:color="auto" w:fill="auto"/>
        <w:vertAlign w:val="baseline"/>
      </w:rPr>
    </w:lvl>
    <w:lvl w:ilvl="2">
      <w:start w:val="1"/>
      <w:numFmt w:val="decimal"/>
      <w:lvlText w:val="%1.%2.%3."/>
      <w:lvlJc w:val="left"/>
      <w:pPr>
        <w:ind w:left="1146" w:hanging="242"/>
      </w:pPr>
      <w:rPr>
        <w:b/>
        <w:smallCaps w:val="0"/>
        <w:strike w:val="0"/>
        <w:shd w:val="clear" w:color="auto" w:fill="auto"/>
        <w:vertAlign w:val="baseline"/>
      </w:rPr>
    </w:lvl>
    <w:lvl w:ilvl="3">
      <w:start w:val="1"/>
      <w:numFmt w:val="decimal"/>
      <w:lvlText w:val="%1.%2.%3.%4."/>
      <w:lvlJc w:val="left"/>
      <w:pPr>
        <w:ind w:left="1866" w:hanging="242"/>
      </w:pPr>
      <w:rPr>
        <w:b/>
        <w:smallCaps w:val="0"/>
        <w:strike w:val="0"/>
        <w:shd w:val="clear" w:color="auto" w:fill="auto"/>
        <w:vertAlign w:val="baseline"/>
      </w:rPr>
    </w:lvl>
    <w:lvl w:ilvl="4">
      <w:start w:val="1"/>
      <w:numFmt w:val="decimal"/>
      <w:lvlText w:val="%1.%2.%3.%4.%5."/>
      <w:lvlJc w:val="left"/>
      <w:pPr>
        <w:ind w:left="2586" w:hanging="241"/>
      </w:pPr>
      <w:rPr>
        <w:b/>
        <w:smallCaps w:val="0"/>
        <w:strike w:val="0"/>
        <w:shd w:val="clear" w:color="auto" w:fill="auto"/>
        <w:vertAlign w:val="baseline"/>
      </w:rPr>
    </w:lvl>
    <w:lvl w:ilvl="5">
      <w:start w:val="1"/>
      <w:numFmt w:val="decimal"/>
      <w:lvlText w:val="%1.%2.%3.%4.%5.%6."/>
      <w:lvlJc w:val="left"/>
      <w:pPr>
        <w:ind w:left="3306" w:hanging="241"/>
      </w:pPr>
      <w:rPr>
        <w:b/>
        <w:smallCaps w:val="0"/>
        <w:strike w:val="0"/>
        <w:shd w:val="clear" w:color="auto" w:fill="auto"/>
        <w:vertAlign w:val="baseline"/>
      </w:rPr>
    </w:lvl>
    <w:lvl w:ilvl="6">
      <w:start w:val="1"/>
      <w:numFmt w:val="decimal"/>
      <w:lvlText w:val="%1.%2.%3.%4.%5.%6.%7."/>
      <w:lvlJc w:val="left"/>
      <w:pPr>
        <w:ind w:left="4026" w:hanging="241"/>
      </w:pPr>
      <w:rPr>
        <w:b/>
        <w:smallCaps w:val="0"/>
        <w:strike w:val="0"/>
        <w:shd w:val="clear" w:color="auto" w:fill="auto"/>
        <w:vertAlign w:val="baseline"/>
      </w:rPr>
    </w:lvl>
    <w:lvl w:ilvl="7">
      <w:start w:val="1"/>
      <w:numFmt w:val="decimal"/>
      <w:lvlText w:val="%1.%2.%3.%4.%5.%6.%7.%8."/>
      <w:lvlJc w:val="left"/>
      <w:pPr>
        <w:ind w:left="4746" w:hanging="242"/>
      </w:pPr>
      <w:rPr>
        <w:b/>
        <w:smallCaps w:val="0"/>
        <w:strike w:val="0"/>
        <w:shd w:val="clear" w:color="auto" w:fill="auto"/>
        <w:vertAlign w:val="baseline"/>
      </w:rPr>
    </w:lvl>
    <w:lvl w:ilvl="8">
      <w:start w:val="1"/>
      <w:numFmt w:val="decimal"/>
      <w:lvlText w:val="%1.%2.%3.%4.%5.%6.%7.%8.%9."/>
      <w:lvlJc w:val="left"/>
      <w:pPr>
        <w:ind w:left="5466" w:hanging="242"/>
      </w:pPr>
      <w:rPr>
        <w:b/>
        <w:smallCaps w:val="0"/>
        <w:strike w:val="0"/>
        <w:shd w:val="clear" w:color="auto" w:fill="auto"/>
        <w:vertAlign w:val="baseline"/>
      </w:rPr>
    </w:lvl>
  </w:abstractNum>
  <w:abstractNum w:abstractNumId="3">
    <w:nsid w:val="1D004028"/>
    <w:multiLevelType w:val="multilevel"/>
    <w:tmpl w:val="BED23868"/>
    <w:lvl w:ilvl="0">
      <w:start w:val="1"/>
      <w:numFmt w:val="decimal"/>
      <w:lvlText w:val="%1."/>
      <w:lvlJc w:val="left"/>
      <w:pPr>
        <w:ind w:left="426" w:hanging="384"/>
      </w:pPr>
      <w:rPr>
        <w:rFonts w:ascii="Montserrat" w:eastAsia="Arial" w:hAnsi="Montserrat" w:cs="Arial" w:hint="default"/>
        <w:b/>
        <w:i w:val="0"/>
        <w:smallCaps w:val="0"/>
        <w:strike w:val="0"/>
        <w:shd w:val="clear" w:color="auto" w:fill="auto"/>
        <w:vertAlign w:val="baseline"/>
      </w:rPr>
    </w:lvl>
    <w:lvl w:ilvl="1">
      <w:start w:val="1"/>
      <w:numFmt w:val="decimal"/>
      <w:lvlText w:val="%1.%2."/>
      <w:lvlJc w:val="left"/>
      <w:pPr>
        <w:ind w:left="426" w:hanging="241"/>
      </w:pPr>
      <w:rPr>
        <w:b/>
        <w:smallCaps w:val="0"/>
        <w:strike w:val="0"/>
        <w:shd w:val="clear" w:color="auto" w:fill="auto"/>
        <w:vertAlign w:val="baseline"/>
      </w:rPr>
    </w:lvl>
    <w:lvl w:ilvl="2">
      <w:start w:val="1"/>
      <w:numFmt w:val="decimal"/>
      <w:lvlText w:val="%1.%2.%3."/>
      <w:lvlJc w:val="left"/>
      <w:pPr>
        <w:ind w:left="1146" w:hanging="242"/>
      </w:pPr>
      <w:rPr>
        <w:b/>
        <w:smallCaps w:val="0"/>
        <w:strike w:val="0"/>
        <w:shd w:val="clear" w:color="auto" w:fill="auto"/>
        <w:vertAlign w:val="baseline"/>
      </w:rPr>
    </w:lvl>
    <w:lvl w:ilvl="3">
      <w:start w:val="1"/>
      <w:numFmt w:val="decimal"/>
      <w:lvlText w:val="%1.%2.%3.%4."/>
      <w:lvlJc w:val="left"/>
      <w:pPr>
        <w:ind w:left="1866" w:hanging="242"/>
      </w:pPr>
      <w:rPr>
        <w:b/>
        <w:smallCaps w:val="0"/>
        <w:strike w:val="0"/>
        <w:shd w:val="clear" w:color="auto" w:fill="auto"/>
        <w:vertAlign w:val="baseline"/>
      </w:rPr>
    </w:lvl>
    <w:lvl w:ilvl="4">
      <w:start w:val="1"/>
      <w:numFmt w:val="decimal"/>
      <w:lvlText w:val="%1.%2.%3.%4.%5."/>
      <w:lvlJc w:val="left"/>
      <w:pPr>
        <w:ind w:left="2586" w:hanging="241"/>
      </w:pPr>
      <w:rPr>
        <w:b/>
        <w:smallCaps w:val="0"/>
        <w:strike w:val="0"/>
        <w:shd w:val="clear" w:color="auto" w:fill="auto"/>
        <w:vertAlign w:val="baseline"/>
      </w:rPr>
    </w:lvl>
    <w:lvl w:ilvl="5">
      <w:start w:val="1"/>
      <w:numFmt w:val="decimal"/>
      <w:lvlText w:val="%1.%2.%3.%4.%5.%6."/>
      <w:lvlJc w:val="left"/>
      <w:pPr>
        <w:ind w:left="3306" w:hanging="241"/>
      </w:pPr>
      <w:rPr>
        <w:b/>
        <w:smallCaps w:val="0"/>
        <w:strike w:val="0"/>
        <w:shd w:val="clear" w:color="auto" w:fill="auto"/>
        <w:vertAlign w:val="baseline"/>
      </w:rPr>
    </w:lvl>
    <w:lvl w:ilvl="6">
      <w:start w:val="1"/>
      <w:numFmt w:val="decimal"/>
      <w:lvlText w:val="%1.%2.%3.%4.%5.%6.%7."/>
      <w:lvlJc w:val="left"/>
      <w:pPr>
        <w:ind w:left="4026" w:hanging="241"/>
      </w:pPr>
      <w:rPr>
        <w:b/>
        <w:smallCaps w:val="0"/>
        <w:strike w:val="0"/>
        <w:shd w:val="clear" w:color="auto" w:fill="auto"/>
        <w:vertAlign w:val="baseline"/>
      </w:rPr>
    </w:lvl>
    <w:lvl w:ilvl="7">
      <w:start w:val="1"/>
      <w:numFmt w:val="decimal"/>
      <w:lvlText w:val="%1.%2.%3.%4.%5.%6.%7.%8."/>
      <w:lvlJc w:val="left"/>
      <w:pPr>
        <w:ind w:left="4746" w:hanging="242"/>
      </w:pPr>
      <w:rPr>
        <w:b/>
        <w:smallCaps w:val="0"/>
        <w:strike w:val="0"/>
        <w:shd w:val="clear" w:color="auto" w:fill="auto"/>
        <w:vertAlign w:val="baseline"/>
      </w:rPr>
    </w:lvl>
    <w:lvl w:ilvl="8">
      <w:start w:val="1"/>
      <w:numFmt w:val="decimal"/>
      <w:lvlText w:val="%1.%2.%3.%4.%5.%6.%7.%8.%9."/>
      <w:lvlJc w:val="left"/>
      <w:pPr>
        <w:ind w:left="5466" w:hanging="242"/>
      </w:pPr>
      <w:rPr>
        <w:b/>
        <w:smallCaps w:val="0"/>
        <w:strike w:val="0"/>
        <w:shd w:val="clear" w:color="auto" w:fill="auto"/>
        <w:vertAlign w:val="baseline"/>
      </w:rPr>
    </w:lvl>
  </w:abstractNum>
  <w:abstractNum w:abstractNumId="4">
    <w:nsid w:val="26507B2D"/>
    <w:multiLevelType w:val="multilevel"/>
    <w:tmpl w:val="99CA640E"/>
    <w:lvl w:ilvl="0">
      <w:start w:val="4"/>
      <w:numFmt w:val="decimal"/>
      <w:lvlText w:val="%1."/>
      <w:lvlJc w:val="left"/>
      <w:pPr>
        <w:ind w:left="426" w:hanging="384"/>
      </w:pPr>
      <w:rPr>
        <w:rFonts w:ascii="Arial" w:eastAsia="Arial" w:hAnsi="Arial" w:cs="Arial"/>
        <w:b/>
        <w:i w:val="0"/>
        <w:smallCaps w:val="0"/>
        <w:strike w:val="0"/>
        <w:shd w:val="clear" w:color="auto" w:fill="auto"/>
        <w:vertAlign w:val="baseline"/>
      </w:rPr>
    </w:lvl>
    <w:lvl w:ilvl="1">
      <w:start w:val="1"/>
      <w:numFmt w:val="decimal"/>
      <w:lvlText w:val="%1.%2."/>
      <w:lvlJc w:val="left"/>
      <w:pPr>
        <w:ind w:left="426" w:hanging="241"/>
      </w:pPr>
      <w:rPr>
        <w:b/>
        <w:smallCaps w:val="0"/>
        <w:strike w:val="0"/>
        <w:shd w:val="clear" w:color="auto" w:fill="auto"/>
        <w:vertAlign w:val="baseline"/>
      </w:rPr>
    </w:lvl>
    <w:lvl w:ilvl="2">
      <w:start w:val="1"/>
      <w:numFmt w:val="decimal"/>
      <w:lvlText w:val="%1.%2.%3."/>
      <w:lvlJc w:val="left"/>
      <w:pPr>
        <w:ind w:left="1146" w:hanging="242"/>
      </w:pPr>
      <w:rPr>
        <w:b/>
        <w:smallCaps w:val="0"/>
        <w:strike w:val="0"/>
        <w:shd w:val="clear" w:color="auto" w:fill="auto"/>
        <w:vertAlign w:val="baseline"/>
      </w:rPr>
    </w:lvl>
    <w:lvl w:ilvl="3">
      <w:start w:val="1"/>
      <w:numFmt w:val="decimal"/>
      <w:lvlText w:val="%1.%2.%3.%4."/>
      <w:lvlJc w:val="left"/>
      <w:pPr>
        <w:ind w:left="1866" w:hanging="242"/>
      </w:pPr>
      <w:rPr>
        <w:b/>
        <w:smallCaps w:val="0"/>
        <w:strike w:val="0"/>
        <w:shd w:val="clear" w:color="auto" w:fill="auto"/>
        <w:vertAlign w:val="baseline"/>
      </w:rPr>
    </w:lvl>
    <w:lvl w:ilvl="4">
      <w:start w:val="1"/>
      <w:numFmt w:val="decimal"/>
      <w:lvlText w:val="%1.%2.%3.%4.%5."/>
      <w:lvlJc w:val="left"/>
      <w:pPr>
        <w:ind w:left="2586" w:hanging="241"/>
      </w:pPr>
      <w:rPr>
        <w:b/>
        <w:smallCaps w:val="0"/>
        <w:strike w:val="0"/>
        <w:shd w:val="clear" w:color="auto" w:fill="auto"/>
        <w:vertAlign w:val="baseline"/>
      </w:rPr>
    </w:lvl>
    <w:lvl w:ilvl="5">
      <w:start w:val="1"/>
      <w:numFmt w:val="decimal"/>
      <w:lvlText w:val="%1.%2.%3.%4.%5.%6."/>
      <w:lvlJc w:val="left"/>
      <w:pPr>
        <w:ind w:left="3306" w:hanging="241"/>
      </w:pPr>
      <w:rPr>
        <w:b/>
        <w:smallCaps w:val="0"/>
        <w:strike w:val="0"/>
        <w:shd w:val="clear" w:color="auto" w:fill="auto"/>
        <w:vertAlign w:val="baseline"/>
      </w:rPr>
    </w:lvl>
    <w:lvl w:ilvl="6">
      <w:start w:val="1"/>
      <w:numFmt w:val="decimal"/>
      <w:lvlText w:val="%1.%2.%3.%4.%5.%6.%7."/>
      <w:lvlJc w:val="left"/>
      <w:pPr>
        <w:ind w:left="4026" w:hanging="241"/>
      </w:pPr>
      <w:rPr>
        <w:b/>
        <w:smallCaps w:val="0"/>
        <w:strike w:val="0"/>
        <w:shd w:val="clear" w:color="auto" w:fill="auto"/>
        <w:vertAlign w:val="baseline"/>
      </w:rPr>
    </w:lvl>
    <w:lvl w:ilvl="7">
      <w:start w:val="1"/>
      <w:numFmt w:val="decimal"/>
      <w:lvlText w:val="%1.%2.%3.%4.%5.%6.%7.%8."/>
      <w:lvlJc w:val="left"/>
      <w:pPr>
        <w:ind w:left="4746" w:hanging="242"/>
      </w:pPr>
      <w:rPr>
        <w:b/>
        <w:smallCaps w:val="0"/>
        <w:strike w:val="0"/>
        <w:shd w:val="clear" w:color="auto" w:fill="auto"/>
        <w:vertAlign w:val="baseline"/>
      </w:rPr>
    </w:lvl>
    <w:lvl w:ilvl="8">
      <w:start w:val="1"/>
      <w:numFmt w:val="decimal"/>
      <w:lvlText w:val="%1.%2.%3.%4.%5.%6.%7.%8.%9."/>
      <w:lvlJc w:val="left"/>
      <w:pPr>
        <w:ind w:left="5466" w:hanging="242"/>
      </w:pPr>
      <w:rPr>
        <w:b/>
        <w:smallCaps w:val="0"/>
        <w:strike w:val="0"/>
        <w:shd w:val="clear" w:color="auto" w:fill="auto"/>
        <w:vertAlign w:val="baseline"/>
      </w:rPr>
    </w:lvl>
  </w:abstractNum>
  <w:abstractNum w:abstractNumId="5">
    <w:nsid w:val="275B16C0"/>
    <w:multiLevelType w:val="multilevel"/>
    <w:tmpl w:val="0DE8EEFC"/>
    <w:lvl w:ilvl="0">
      <w:start w:val="1"/>
      <w:numFmt w:val="decimal"/>
      <w:lvlText w:val="%1."/>
      <w:lvlJc w:val="left"/>
      <w:pPr>
        <w:ind w:left="426" w:hanging="384"/>
      </w:pPr>
      <w:rPr>
        <w:rFonts w:ascii="Arial" w:eastAsia="Arial" w:hAnsi="Arial" w:cs="Arial"/>
        <w:b/>
        <w:i w:val="0"/>
        <w:smallCaps w:val="0"/>
        <w:strike w:val="0"/>
        <w:shd w:val="clear" w:color="auto" w:fill="auto"/>
        <w:vertAlign w:val="baseline"/>
      </w:rPr>
    </w:lvl>
    <w:lvl w:ilvl="1">
      <w:start w:val="2"/>
      <w:numFmt w:val="decimal"/>
      <w:lvlText w:val="%1.%2."/>
      <w:lvlJc w:val="left"/>
      <w:pPr>
        <w:ind w:left="426" w:hanging="241"/>
      </w:pPr>
      <w:rPr>
        <w:b/>
        <w:smallCaps w:val="0"/>
        <w:strike w:val="0"/>
        <w:shd w:val="clear" w:color="auto" w:fill="auto"/>
        <w:vertAlign w:val="baseline"/>
      </w:rPr>
    </w:lvl>
    <w:lvl w:ilvl="2">
      <w:start w:val="1"/>
      <w:numFmt w:val="decimal"/>
      <w:lvlText w:val="%1.%2.%3."/>
      <w:lvlJc w:val="left"/>
      <w:pPr>
        <w:ind w:left="1146" w:hanging="242"/>
      </w:pPr>
      <w:rPr>
        <w:b/>
        <w:smallCaps w:val="0"/>
        <w:strike w:val="0"/>
        <w:shd w:val="clear" w:color="auto" w:fill="auto"/>
        <w:vertAlign w:val="baseline"/>
      </w:rPr>
    </w:lvl>
    <w:lvl w:ilvl="3">
      <w:start w:val="1"/>
      <w:numFmt w:val="decimal"/>
      <w:lvlText w:val="%1.%2.%3.%4."/>
      <w:lvlJc w:val="left"/>
      <w:pPr>
        <w:ind w:left="1866" w:hanging="242"/>
      </w:pPr>
      <w:rPr>
        <w:b/>
        <w:smallCaps w:val="0"/>
        <w:strike w:val="0"/>
        <w:shd w:val="clear" w:color="auto" w:fill="auto"/>
        <w:vertAlign w:val="baseline"/>
      </w:rPr>
    </w:lvl>
    <w:lvl w:ilvl="4">
      <w:start w:val="1"/>
      <w:numFmt w:val="decimal"/>
      <w:lvlText w:val="%1.%2.%3.%4.%5."/>
      <w:lvlJc w:val="left"/>
      <w:pPr>
        <w:ind w:left="2586" w:hanging="241"/>
      </w:pPr>
      <w:rPr>
        <w:b/>
        <w:smallCaps w:val="0"/>
        <w:strike w:val="0"/>
        <w:shd w:val="clear" w:color="auto" w:fill="auto"/>
        <w:vertAlign w:val="baseline"/>
      </w:rPr>
    </w:lvl>
    <w:lvl w:ilvl="5">
      <w:start w:val="1"/>
      <w:numFmt w:val="decimal"/>
      <w:lvlText w:val="%1.%2.%3.%4.%5.%6."/>
      <w:lvlJc w:val="left"/>
      <w:pPr>
        <w:ind w:left="3306" w:hanging="241"/>
      </w:pPr>
      <w:rPr>
        <w:b/>
        <w:smallCaps w:val="0"/>
        <w:strike w:val="0"/>
        <w:shd w:val="clear" w:color="auto" w:fill="auto"/>
        <w:vertAlign w:val="baseline"/>
      </w:rPr>
    </w:lvl>
    <w:lvl w:ilvl="6">
      <w:start w:val="1"/>
      <w:numFmt w:val="decimal"/>
      <w:lvlText w:val="%1.%2.%3.%4.%5.%6.%7."/>
      <w:lvlJc w:val="left"/>
      <w:pPr>
        <w:ind w:left="4026" w:hanging="241"/>
      </w:pPr>
      <w:rPr>
        <w:b/>
        <w:smallCaps w:val="0"/>
        <w:strike w:val="0"/>
        <w:shd w:val="clear" w:color="auto" w:fill="auto"/>
        <w:vertAlign w:val="baseline"/>
      </w:rPr>
    </w:lvl>
    <w:lvl w:ilvl="7">
      <w:start w:val="1"/>
      <w:numFmt w:val="decimal"/>
      <w:lvlText w:val="%1.%2.%3.%4.%5.%6.%7.%8."/>
      <w:lvlJc w:val="left"/>
      <w:pPr>
        <w:ind w:left="4746" w:hanging="242"/>
      </w:pPr>
      <w:rPr>
        <w:b/>
        <w:smallCaps w:val="0"/>
        <w:strike w:val="0"/>
        <w:shd w:val="clear" w:color="auto" w:fill="auto"/>
        <w:vertAlign w:val="baseline"/>
      </w:rPr>
    </w:lvl>
    <w:lvl w:ilvl="8">
      <w:start w:val="1"/>
      <w:numFmt w:val="decimal"/>
      <w:lvlText w:val="%1.%2.%3.%4.%5.%6.%7.%8.%9."/>
      <w:lvlJc w:val="left"/>
      <w:pPr>
        <w:ind w:left="5466" w:hanging="242"/>
      </w:pPr>
      <w:rPr>
        <w:b/>
        <w:smallCaps w:val="0"/>
        <w:strike w:val="0"/>
        <w:shd w:val="clear" w:color="auto" w:fill="auto"/>
        <w:vertAlign w:val="baseline"/>
      </w:rPr>
    </w:lvl>
  </w:abstractNum>
  <w:abstractNum w:abstractNumId="6">
    <w:nsid w:val="366B6B34"/>
    <w:multiLevelType w:val="multilevel"/>
    <w:tmpl w:val="D1F0A440"/>
    <w:lvl w:ilvl="0">
      <w:start w:val="1"/>
      <w:numFmt w:val="decimal"/>
      <w:lvlText w:val="%1."/>
      <w:lvlJc w:val="left"/>
      <w:pPr>
        <w:ind w:left="426" w:hanging="384"/>
      </w:pPr>
      <w:rPr>
        <w:rFonts w:ascii="Arial" w:eastAsia="Arial" w:hAnsi="Arial" w:cs="Arial"/>
        <w:b/>
        <w:i w:val="0"/>
        <w:smallCaps w:val="0"/>
        <w:strike w:val="0"/>
        <w:shd w:val="clear" w:color="auto" w:fill="auto"/>
        <w:vertAlign w:val="baseline"/>
      </w:rPr>
    </w:lvl>
    <w:lvl w:ilvl="1">
      <w:start w:val="2"/>
      <w:numFmt w:val="decimal"/>
      <w:lvlText w:val="%1.%2."/>
      <w:lvlJc w:val="left"/>
      <w:pPr>
        <w:ind w:left="426" w:hanging="241"/>
      </w:pPr>
      <w:rPr>
        <w:b/>
        <w:smallCaps w:val="0"/>
        <w:strike w:val="0"/>
        <w:shd w:val="clear" w:color="auto" w:fill="auto"/>
        <w:vertAlign w:val="baseline"/>
      </w:rPr>
    </w:lvl>
    <w:lvl w:ilvl="2">
      <w:start w:val="1"/>
      <w:numFmt w:val="decimal"/>
      <w:lvlText w:val="%1.%2.%3."/>
      <w:lvlJc w:val="left"/>
      <w:pPr>
        <w:ind w:left="1146" w:hanging="242"/>
      </w:pPr>
      <w:rPr>
        <w:b/>
        <w:smallCaps w:val="0"/>
        <w:strike w:val="0"/>
        <w:shd w:val="clear" w:color="auto" w:fill="auto"/>
        <w:vertAlign w:val="baseline"/>
      </w:rPr>
    </w:lvl>
    <w:lvl w:ilvl="3">
      <w:start w:val="1"/>
      <w:numFmt w:val="decimal"/>
      <w:lvlText w:val="%1.%2.%3.%4."/>
      <w:lvlJc w:val="left"/>
      <w:pPr>
        <w:ind w:left="1866" w:hanging="242"/>
      </w:pPr>
      <w:rPr>
        <w:b/>
        <w:smallCaps w:val="0"/>
        <w:strike w:val="0"/>
        <w:shd w:val="clear" w:color="auto" w:fill="auto"/>
        <w:vertAlign w:val="baseline"/>
      </w:rPr>
    </w:lvl>
    <w:lvl w:ilvl="4">
      <w:start w:val="1"/>
      <w:numFmt w:val="decimal"/>
      <w:lvlText w:val="%1.%2.%3.%4.%5."/>
      <w:lvlJc w:val="left"/>
      <w:pPr>
        <w:ind w:left="2586" w:hanging="241"/>
      </w:pPr>
      <w:rPr>
        <w:b/>
        <w:smallCaps w:val="0"/>
        <w:strike w:val="0"/>
        <w:shd w:val="clear" w:color="auto" w:fill="auto"/>
        <w:vertAlign w:val="baseline"/>
      </w:rPr>
    </w:lvl>
    <w:lvl w:ilvl="5">
      <w:start w:val="1"/>
      <w:numFmt w:val="decimal"/>
      <w:lvlText w:val="%1.%2.%3.%4.%5.%6."/>
      <w:lvlJc w:val="left"/>
      <w:pPr>
        <w:ind w:left="3306" w:hanging="241"/>
      </w:pPr>
      <w:rPr>
        <w:b/>
        <w:smallCaps w:val="0"/>
        <w:strike w:val="0"/>
        <w:shd w:val="clear" w:color="auto" w:fill="auto"/>
        <w:vertAlign w:val="baseline"/>
      </w:rPr>
    </w:lvl>
    <w:lvl w:ilvl="6">
      <w:start w:val="1"/>
      <w:numFmt w:val="decimal"/>
      <w:lvlText w:val="%1.%2.%3.%4.%5.%6.%7."/>
      <w:lvlJc w:val="left"/>
      <w:pPr>
        <w:ind w:left="4026" w:hanging="241"/>
      </w:pPr>
      <w:rPr>
        <w:b/>
        <w:smallCaps w:val="0"/>
        <w:strike w:val="0"/>
        <w:shd w:val="clear" w:color="auto" w:fill="auto"/>
        <w:vertAlign w:val="baseline"/>
      </w:rPr>
    </w:lvl>
    <w:lvl w:ilvl="7">
      <w:start w:val="1"/>
      <w:numFmt w:val="decimal"/>
      <w:lvlText w:val="%1.%2.%3.%4.%5.%6.%7.%8."/>
      <w:lvlJc w:val="left"/>
      <w:pPr>
        <w:ind w:left="4746" w:hanging="242"/>
      </w:pPr>
      <w:rPr>
        <w:b/>
        <w:smallCaps w:val="0"/>
        <w:strike w:val="0"/>
        <w:shd w:val="clear" w:color="auto" w:fill="auto"/>
        <w:vertAlign w:val="baseline"/>
      </w:rPr>
    </w:lvl>
    <w:lvl w:ilvl="8">
      <w:start w:val="1"/>
      <w:numFmt w:val="decimal"/>
      <w:lvlText w:val="%1.%2.%3.%4.%5.%6.%7.%8.%9."/>
      <w:lvlJc w:val="left"/>
      <w:pPr>
        <w:ind w:left="5466" w:hanging="242"/>
      </w:pPr>
      <w:rPr>
        <w:b/>
        <w:smallCaps w:val="0"/>
        <w:strike w:val="0"/>
        <w:shd w:val="clear" w:color="auto" w:fill="auto"/>
        <w:vertAlign w:val="baseline"/>
      </w:rPr>
    </w:lvl>
  </w:abstractNum>
  <w:abstractNum w:abstractNumId="7">
    <w:nsid w:val="3B420DF7"/>
    <w:multiLevelType w:val="multilevel"/>
    <w:tmpl w:val="BED23868"/>
    <w:lvl w:ilvl="0">
      <w:start w:val="1"/>
      <w:numFmt w:val="decimal"/>
      <w:lvlText w:val="%1."/>
      <w:lvlJc w:val="left"/>
      <w:pPr>
        <w:ind w:left="426" w:hanging="384"/>
      </w:pPr>
      <w:rPr>
        <w:rFonts w:ascii="Montserrat" w:eastAsia="Arial" w:hAnsi="Montserrat" w:cs="Arial" w:hint="default"/>
        <w:b/>
        <w:i w:val="0"/>
        <w:smallCaps w:val="0"/>
        <w:strike w:val="0"/>
        <w:shd w:val="clear" w:color="auto" w:fill="auto"/>
        <w:vertAlign w:val="baseline"/>
      </w:rPr>
    </w:lvl>
    <w:lvl w:ilvl="1">
      <w:start w:val="1"/>
      <w:numFmt w:val="decimal"/>
      <w:lvlText w:val="%1.%2."/>
      <w:lvlJc w:val="left"/>
      <w:pPr>
        <w:ind w:left="426" w:hanging="241"/>
      </w:pPr>
      <w:rPr>
        <w:b/>
        <w:smallCaps w:val="0"/>
        <w:strike w:val="0"/>
        <w:shd w:val="clear" w:color="auto" w:fill="auto"/>
        <w:vertAlign w:val="baseline"/>
      </w:rPr>
    </w:lvl>
    <w:lvl w:ilvl="2">
      <w:start w:val="1"/>
      <w:numFmt w:val="decimal"/>
      <w:lvlText w:val="%1.%2.%3."/>
      <w:lvlJc w:val="left"/>
      <w:pPr>
        <w:ind w:left="1146" w:hanging="242"/>
      </w:pPr>
      <w:rPr>
        <w:b/>
        <w:smallCaps w:val="0"/>
        <w:strike w:val="0"/>
        <w:shd w:val="clear" w:color="auto" w:fill="auto"/>
        <w:vertAlign w:val="baseline"/>
      </w:rPr>
    </w:lvl>
    <w:lvl w:ilvl="3">
      <w:start w:val="1"/>
      <w:numFmt w:val="decimal"/>
      <w:lvlText w:val="%1.%2.%3.%4."/>
      <w:lvlJc w:val="left"/>
      <w:pPr>
        <w:ind w:left="1866" w:hanging="242"/>
      </w:pPr>
      <w:rPr>
        <w:b/>
        <w:smallCaps w:val="0"/>
        <w:strike w:val="0"/>
        <w:shd w:val="clear" w:color="auto" w:fill="auto"/>
        <w:vertAlign w:val="baseline"/>
      </w:rPr>
    </w:lvl>
    <w:lvl w:ilvl="4">
      <w:start w:val="1"/>
      <w:numFmt w:val="decimal"/>
      <w:lvlText w:val="%1.%2.%3.%4.%5."/>
      <w:lvlJc w:val="left"/>
      <w:pPr>
        <w:ind w:left="2586" w:hanging="241"/>
      </w:pPr>
      <w:rPr>
        <w:b/>
        <w:smallCaps w:val="0"/>
        <w:strike w:val="0"/>
        <w:shd w:val="clear" w:color="auto" w:fill="auto"/>
        <w:vertAlign w:val="baseline"/>
      </w:rPr>
    </w:lvl>
    <w:lvl w:ilvl="5">
      <w:start w:val="1"/>
      <w:numFmt w:val="decimal"/>
      <w:lvlText w:val="%1.%2.%3.%4.%5.%6."/>
      <w:lvlJc w:val="left"/>
      <w:pPr>
        <w:ind w:left="3306" w:hanging="241"/>
      </w:pPr>
      <w:rPr>
        <w:b/>
        <w:smallCaps w:val="0"/>
        <w:strike w:val="0"/>
        <w:shd w:val="clear" w:color="auto" w:fill="auto"/>
        <w:vertAlign w:val="baseline"/>
      </w:rPr>
    </w:lvl>
    <w:lvl w:ilvl="6">
      <w:start w:val="1"/>
      <w:numFmt w:val="decimal"/>
      <w:lvlText w:val="%1.%2.%3.%4.%5.%6.%7."/>
      <w:lvlJc w:val="left"/>
      <w:pPr>
        <w:ind w:left="4026" w:hanging="241"/>
      </w:pPr>
      <w:rPr>
        <w:b/>
        <w:smallCaps w:val="0"/>
        <w:strike w:val="0"/>
        <w:shd w:val="clear" w:color="auto" w:fill="auto"/>
        <w:vertAlign w:val="baseline"/>
      </w:rPr>
    </w:lvl>
    <w:lvl w:ilvl="7">
      <w:start w:val="1"/>
      <w:numFmt w:val="decimal"/>
      <w:lvlText w:val="%1.%2.%3.%4.%5.%6.%7.%8."/>
      <w:lvlJc w:val="left"/>
      <w:pPr>
        <w:ind w:left="4746" w:hanging="242"/>
      </w:pPr>
      <w:rPr>
        <w:b/>
        <w:smallCaps w:val="0"/>
        <w:strike w:val="0"/>
        <w:shd w:val="clear" w:color="auto" w:fill="auto"/>
        <w:vertAlign w:val="baseline"/>
      </w:rPr>
    </w:lvl>
    <w:lvl w:ilvl="8">
      <w:start w:val="1"/>
      <w:numFmt w:val="decimal"/>
      <w:lvlText w:val="%1.%2.%3.%4.%5.%6.%7.%8.%9."/>
      <w:lvlJc w:val="left"/>
      <w:pPr>
        <w:ind w:left="5466" w:hanging="242"/>
      </w:pPr>
      <w:rPr>
        <w:b/>
        <w:smallCaps w:val="0"/>
        <w:strike w:val="0"/>
        <w:shd w:val="clear" w:color="auto" w:fill="auto"/>
        <w:vertAlign w:val="baseline"/>
      </w:rPr>
    </w:lvl>
  </w:abstractNum>
  <w:abstractNum w:abstractNumId="8">
    <w:nsid w:val="4E3B7A6C"/>
    <w:multiLevelType w:val="multilevel"/>
    <w:tmpl w:val="9CBC89F0"/>
    <w:lvl w:ilvl="0">
      <w:start w:val="1"/>
      <w:numFmt w:val="decimal"/>
      <w:lvlText w:val="%1."/>
      <w:lvlJc w:val="left"/>
      <w:pPr>
        <w:ind w:left="426" w:hanging="384"/>
      </w:pPr>
      <w:rPr>
        <w:rFonts w:ascii="Arial" w:eastAsia="Arial" w:hAnsi="Arial" w:cs="Arial"/>
        <w:b/>
        <w:i w:val="0"/>
        <w:smallCaps w:val="0"/>
        <w:strike w:val="0"/>
        <w:shd w:val="clear" w:color="auto" w:fill="auto"/>
        <w:vertAlign w:val="baseline"/>
      </w:rPr>
    </w:lvl>
    <w:lvl w:ilvl="1">
      <w:start w:val="3"/>
      <w:numFmt w:val="decimal"/>
      <w:lvlText w:val="%1.%2."/>
      <w:lvlJc w:val="left"/>
      <w:pPr>
        <w:ind w:left="426" w:hanging="241"/>
      </w:pPr>
      <w:rPr>
        <w:b/>
        <w:smallCaps w:val="0"/>
        <w:strike w:val="0"/>
        <w:shd w:val="clear" w:color="auto" w:fill="auto"/>
        <w:vertAlign w:val="baseline"/>
      </w:rPr>
    </w:lvl>
    <w:lvl w:ilvl="2">
      <w:start w:val="1"/>
      <w:numFmt w:val="decimal"/>
      <w:lvlText w:val="%1.%2.%3."/>
      <w:lvlJc w:val="left"/>
      <w:pPr>
        <w:ind w:left="1146" w:hanging="242"/>
      </w:pPr>
      <w:rPr>
        <w:b/>
        <w:smallCaps w:val="0"/>
        <w:strike w:val="0"/>
        <w:shd w:val="clear" w:color="auto" w:fill="auto"/>
        <w:vertAlign w:val="baseline"/>
      </w:rPr>
    </w:lvl>
    <w:lvl w:ilvl="3">
      <w:start w:val="1"/>
      <w:numFmt w:val="decimal"/>
      <w:lvlText w:val="%1.%2.%3.%4."/>
      <w:lvlJc w:val="left"/>
      <w:pPr>
        <w:ind w:left="1866" w:hanging="242"/>
      </w:pPr>
      <w:rPr>
        <w:b/>
        <w:smallCaps w:val="0"/>
        <w:strike w:val="0"/>
        <w:shd w:val="clear" w:color="auto" w:fill="auto"/>
        <w:vertAlign w:val="baseline"/>
      </w:rPr>
    </w:lvl>
    <w:lvl w:ilvl="4">
      <w:start w:val="1"/>
      <w:numFmt w:val="decimal"/>
      <w:lvlText w:val="%1.%2.%3.%4.%5."/>
      <w:lvlJc w:val="left"/>
      <w:pPr>
        <w:ind w:left="2586" w:hanging="241"/>
      </w:pPr>
      <w:rPr>
        <w:b/>
        <w:smallCaps w:val="0"/>
        <w:strike w:val="0"/>
        <w:shd w:val="clear" w:color="auto" w:fill="auto"/>
        <w:vertAlign w:val="baseline"/>
      </w:rPr>
    </w:lvl>
    <w:lvl w:ilvl="5">
      <w:start w:val="1"/>
      <w:numFmt w:val="decimal"/>
      <w:lvlText w:val="%1.%2.%3.%4.%5.%6."/>
      <w:lvlJc w:val="left"/>
      <w:pPr>
        <w:ind w:left="3306" w:hanging="241"/>
      </w:pPr>
      <w:rPr>
        <w:b/>
        <w:smallCaps w:val="0"/>
        <w:strike w:val="0"/>
        <w:shd w:val="clear" w:color="auto" w:fill="auto"/>
        <w:vertAlign w:val="baseline"/>
      </w:rPr>
    </w:lvl>
    <w:lvl w:ilvl="6">
      <w:start w:val="1"/>
      <w:numFmt w:val="decimal"/>
      <w:lvlText w:val="%1.%2.%3.%4.%5.%6.%7."/>
      <w:lvlJc w:val="left"/>
      <w:pPr>
        <w:ind w:left="4026" w:hanging="241"/>
      </w:pPr>
      <w:rPr>
        <w:b/>
        <w:smallCaps w:val="0"/>
        <w:strike w:val="0"/>
        <w:shd w:val="clear" w:color="auto" w:fill="auto"/>
        <w:vertAlign w:val="baseline"/>
      </w:rPr>
    </w:lvl>
    <w:lvl w:ilvl="7">
      <w:start w:val="1"/>
      <w:numFmt w:val="decimal"/>
      <w:lvlText w:val="%1.%2.%3.%4.%5.%6.%7.%8."/>
      <w:lvlJc w:val="left"/>
      <w:pPr>
        <w:ind w:left="4746" w:hanging="242"/>
      </w:pPr>
      <w:rPr>
        <w:b/>
        <w:smallCaps w:val="0"/>
        <w:strike w:val="0"/>
        <w:shd w:val="clear" w:color="auto" w:fill="auto"/>
        <w:vertAlign w:val="baseline"/>
      </w:rPr>
    </w:lvl>
    <w:lvl w:ilvl="8">
      <w:start w:val="1"/>
      <w:numFmt w:val="decimal"/>
      <w:lvlText w:val="%1.%2.%3.%4.%5.%6.%7.%8.%9."/>
      <w:lvlJc w:val="left"/>
      <w:pPr>
        <w:ind w:left="5466" w:hanging="242"/>
      </w:pPr>
      <w:rPr>
        <w:b/>
        <w:smallCaps w:val="0"/>
        <w:strike w:val="0"/>
        <w:shd w:val="clear" w:color="auto" w:fill="auto"/>
        <w:vertAlign w:val="baseline"/>
      </w:rPr>
    </w:lvl>
  </w:abstractNum>
  <w:abstractNum w:abstractNumId="9">
    <w:nsid w:val="62A761D1"/>
    <w:multiLevelType w:val="multilevel"/>
    <w:tmpl w:val="990E3E68"/>
    <w:lvl w:ilvl="0">
      <w:start w:val="1"/>
      <w:numFmt w:val="decimal"/>
      <w:lvlText w:val="%1."/>
      <w:lvlJc w:val="left"/>
      <w:pPr>
        <w:ind w:left="426" w:hanging="384"/>
      </w:pPr>
      <w:rPr>
        <w:rFonts w:ascii="Arial" w:eastAsia="Arial" w:hAnsi="Arial" w:cs="Arial"/>
        <w:b/>
        <w:i w:val="0"/>
        <w:smallCaps w:val="0"/>
        <w:strike w:val="0"/>
        <w:shd w:val="clear" w:color="auto" w:fill="auto"/>
        <w:vertAlign w:val="baseline"/>
      </w:rPr>
    </w:lvl>
    <w:lvl w:ilvl="1">
      <w:start w:val="5"/>
      <w:numFmt w:val="decimal"/>
      <w:lvlText w:val="%1.%2."/>
      <w:lvlJc w:val="left"/>
      <w:pPr>
        <w:ind w:left="426" w:hanging="241"/>
      </w:pPr>
      <w:rPr>
        <w:b/>
        <w:smallCaps w:val="0"/>
        <w:strike w:val="0"/>
        <w:shd w:val="clear" w:color="auto" w:fill="auto"/>
        <w:vertAlign w:val="baseline"/>
      </w:rPr>
    </w:lvl>
    <w:lvl w:ilvl="2">
      <w:start w:val="1"/>
      <w:numFmt w:val="decimal"/>
      <w:lvlText w:val="%1.%2.%3."/>
      <w:lvlJc w:val="left"/>
      <w:pPr>
        <w:ind w:left="1146" w:hanging="242"/>
      </w:pPr>
      <w:rPr>
        <w:b/>
        <w:smallCaps w:val="0"/>
        <w:strike w:val="0"/>
        <w:shd w:val="clear" w:color="auto" w:fill="auto"/>
        <w:vertAlign w:val="baseline"/>
      </w:rPr>
    </w:lvl>
    <w:lvl w:ilvl="3">
      <w:start w:val="1"/>
      <w:numFmt w:val="decimal"/>
      <w:lvlText w:val="%1.%2.%3.%4."/>
      <w:lvlJc w:val="left"/>
      <w:pPr>
        <w:ind w:left="1866" w:hanging="242"/>
      </w:pPr>
      <w:rPr>
        <w:b/>
        <w:smallCaps w:val="0"/>
        <w:strike w:val="0"/>
        <w:shd w:val="clear" w:color="auto" w:fill="auto"/>
        <w:vertAlign w:val="baseline"/>
      </w:rPr>
    </w:lvl>
    <w:lvl w:ilvl="4">
      <w:start w:val="1"/>
      <w:numFmt w:val="decimal"/>
      <w:lvlText w:val="%1.%2.%3.%4.%5."/>
      <w:lvlJc w:val="left"/>
      <w:pPr>
        <w:ind w:left="2586" w:hanging="241"/>
      </w:pPr>
      <w:rPr>
        <w:b/>
        <w:smallCaps w:val="0"/>
        <w:strike w:val="0"/>
        <w:shd w:val="clear" w:color="auto" w:fill="auto"/>
        <w:vertAlign w:val="baseline"/>
      </w:rPr>
    </w:lvl>
    <w:lvl w:ilvl="5">
      <w:start w:val="1"/>
      <w:numFmt w:val="decimal"/>
      <w:lvlText w:val="%1.%2.%3.%4.%5.%6."/>
      <w:lvlJc w:val="left"/>
      <w:pPr>
        <w:ind w:left="3306" w:hanging="241"/>
      </w:pPr>
      <w:rPr>
        <w:b/>
        <w:smallCaps w:val="0"/>
        <w:strike w:val="0"/>
        <w:shd w:val="clear" w:color="auto" w:fill="auto"/>
        <w:vertAlign w:val="baseline"/>
      </w:rPr>
    </w:lvl>
    <w:lvl w:ilvl="6">
      <w:start w:val="1"/>
      <w:numFmt w:val="decimal"/>
      <w:lvlText w:val="%1.%2.%3.%4.%5.%6.%7."/>
      <w:lvlJc w:val="left"/>
      <w:pPr>
        <w:ind w:left="4026" w:hanging="241"/>
      </w:pPr>
      <w:rPr>
        <w:b/>
        <w:smallCaps w:val="0"/>
        <w:strike w:val="0"/>
        <w:shd w:val="clear" w:color="auto" w:fill="auto"/>
        <w:vertAlign w:val="baseline"/>
      </w:rPr>
    </w:lvl>
    <w:lvl w:ilvl="7">
      <w:start w:val="1"/>
      <w:numFmt w:val="decimal"/>
      <w:lvlText w:val="%1.%2.%3.%4.%5.%6.%7.%8."/>
      <w:lvlJc w:val="left"/>
      <w:pPr>
        <w:ind w:left="4746" w:hanging="242"/>
      </w:pPr>
      <w:rPr>
        <w:b/>
        <w:smallCaps w:val="0"/>
        <w:strike w:val="0"/>
        <w:shd w:val="clear" w:color="auto" w:fill="auto"/>
        <w:vertAlign w:val="baseline"/>
      </w:rPr>
    </w:lvl>
    <w:lvl w:ilvl="8">
      <w:start w:val="1"/>
      <w:numFmt w:val="decimal"/>
      <w:lvlText w:val="%1.%2.%3.%4.%5.%6.%7.%8.%9."/>
      <w:lvlJc w:val="left"/>
      <w:pPr>
        <w:ind w:left="5466" w:hanging="242"/>
      </w:pPr>
      <w:rPr>
        <w:b/>
        <w:smallCaps w:val="0"/>
        <w:strike w:val="0"/>
        <w:shd w:val="clear" w:color="auto" w:fill="auto"/>
        <w:vertAlign w:val="baseline"/>
      </w:rPr>
    </w:lvl>
  </w:abstractNum>
  <w:abstractNum w:abstractNumId="10">
    <w:nsid w:val="6B2D6BAA"/>
    <w:multiLevelType w:val="multilevel"/>
    <w:tmpl w:val="3EC8FCD8"/>
    <w:lvl w:ilvl="0">
      <w:start w:val="1"/>
      <w:numFmt w:val="decimal"/>
      <w:lvlText w:val="%1."/>
      <w:lvlJc w:val="left"/>
      <w:pPr>
        <w:ind w:left="426" w:hanging="384"/>
      </w:pPr>
      <w:rPr>
        <w:rFonts w:ascii="Arial" w:eastAsia="Arial" w:hAnsi="Arial" w:cs="Arial"/>
        <w:b/>
        <w:i w:val="0"/>
        <w:smallCaps w:val="0"/>
        <w:strike w:val="0"/>
        <w:shd w:val="clear" w:color="auto" w:fill="auto"/>
        <w:vertAlign w:val="baseline"/>
      </w:rPr>
    </w:lvl>
    <w:lvl w:ilvl="1">
      <w:start w:val="4"/>
      <w:numFmt w:val="decimal"/>
      <w:lvlText w:val="%1.%2."/>
      <w:lvlJc w:val="left"/>
      <w:pPr>
        <w:ind w:left="426" w:hanging="241"/>
      </w:pPr>
      <w:rPr>
        <w:b/>
        <w:smallCaps w:val="0"/>
        <w:strike w:val="0"/>
        <w:shd w:val="clear" w:color="auto" w:fill="auto"/>
        <w:vertAlign w:val="baseline"/>
      </w:rPr>
    </w:lvl>
    <w:lvl w:ilvl="2">
      <w:start w:val="1"/>
      <w:numFmt w:val="decimal"/>
      <w:lvlText w:val="%1.%2.%3."/>
      <w:lvlJc w:val="left"/>
      <w:pPr>
        <w:ind w:left="1146" w:hanging="242"/>
      </w:pPr>
      <w:rPr>
        <w:b/>
        <w:smallCaps w:val="0"/>
        <w:strike w:val="0"/>
        <w:shd w:val="clear" w:color="auto" w:fill="auto"/>
        <w:vertAlign w:val="baseline"/>
      </w:rPr>
    </w:lvl>
    <w:lvl w:ilvl="3">
      <w:start w:val="1"/>
      <w:numFmt w:val="decimal"/>
      <w:lvlText w:val="%1.%2.%3.%4."/>
      <w:lvlJc w:val="left"/>
      <w:pPr>
        <w:ind w:left="1866" w:hanging="242"/>
      </w:pPr>
      <w:rPr>
        <w:b/>
        <w:smallCaps w:val="0"/>
        <w:strike w:val="0"/>
        <w:shd w:val="clear" w:color="auto" w:fill="auto"/>
        <w:vertAlign w:val="baseline"/>
      </w:rPr>
    </w:lvl>
    <w:lvl w:ilvl="4">
      <w:start w:val="1"/>
      <w:numFmt w:val="decimal"/>
      <w:lvlText w:val="%1.%2.%3.%4.%5."/>
      <w:lvlJc w:val="left"/>
      <w:pPr>
        <w:ind w:left="2586" w:hanging="241"/>
      </w:pPr>
      <w:rPr>
        <w:b/>
        <w:smallCaps w:val="0"/>
        <w:strike w:val="0"/>
        <w:shd w:val="clear" w:color="auto" w:fill="auto"/>
        <w:vertAlign w:val="baseline"/>
      </w:rPr>
    </w:lvl>
    <w:lvl w:ilvl="5">
      <w:start w:val="1"/>
      <w:numFmt w:val="decimal"/>
      <w:lvlText w:val="%1.%2.%3.%4.%5.%6."/>
      <w:lvlJc w:val="left"/>
      <w:pPr>
        <w:ind w:left="3306" w:hanging="241"/>
      </w:pPr>
      <w:rPr>
        <w:b/>
        <w:smallCaps w:val="0"/>
        <w:strike w:val="0"/>
        <w:shd w:val="clear" w:color="auto" w:fill="auto"/>
        <w:vertAlign w:val="baseline"/>
      </w:rPr>
    </w:lvl>
    <w:lvl w:ilvl="6">
      <w:start w:val="1"/>
      <w:numFmt w:val="decimal"/>
      <w:lvlText w:val="%1.%2.%3.%4.%5.%6.%7."/>
      <w:lvlJc w:val="left"/>
      <w:pPr>
        <w:ind w:left="4026" w:hanging="241"/>
      </w:pPr>
      <w:rPr>
        <w:b/>
        <w:smallCaps w:val="0"/>
        <w:strike w:val="0"/>
        <w:shd w:val="clear" w:color="auto" w:fill="auto"/>
        <w:vertAlign w:val="baseline"/>
      </w:rPr>
    </w:lvl>
    <w:lvl w:ilvl="7">
      <w:start w:val="1"/>
      <w:numFmt w:val="decimal"/>
      <w:lvlText w:val="%1.%2.%3.%4.%5.%6.%7.%8."/>
      <w:lvlJc w:val="left"/>
      <w:pPr>
        <w:ind w:left="4746" w:hanging="242"/>
      </w:pPr>
      <w:rPr>
        <w:b/>
        <w:smallCaps w:val="0"/>
        <w:strike w:val="0"/>
        <w:shd w:val="clear" w:color="auto" w:fill="auto"/>
        <w:vertAlign w:val="baseline"/>
      </w:rPr>
    </w:lvl>
    <w:lvl w:ilvl="8">
      <w:start w:val="1"/>
      <w:numFmt w:val="decimal"/>
      <w:lvlText w:val="%1.%2.%3.%4.%5.%6.%7.%8.%9."/>
      <w:lvlJc w:val="left"/>
      <w:pPr>
        <w:ind w:left="5466" w:hanging="242"/>
      </w:pPr>
      <w:rPr>
        <w:b/>
        <w:smallCaps w:val="0"/>
        <w:strike w:val="0"/>
        <w:shd w:val="clear" w:color="auto" w:fill="auto"/>
        <w:vertAlign w:val="baseline"/>
      </w:rPr>
    </w:lvl>
  </w:abstractNum>
  <w:abstractNum w:abstractNumId="11">
    <w:nsid w:val="6F9324F2"/>
    <w:multiLevelType w:val="multilevel"/>
    <w:tmpl w:val="BED23868"/>
    <w:lvl w:ilvl="0">
      <w:start w:val="1"/>
      <w:numFmt w:val="decimal"/>
      <w:lvlText w:val="%1."/>
      <w:lvlJc w:val="left"/>
      <w:pPr>
        <w:ind w:left="426" w:hanging="384"/>
      </w:pPr>
      <w:rPr>
        <w:rFonts w:ascii="Montserrat" w:eastAsia="Arial" w:hAnsi="Montserrat" w:cs="Arial" w:hint="default"/>
        <w:b/>
        <w:i w:val="0"/>
        <w:smallCaps w:val="0"/>
        <w:strike w:val="0"/>
        <w:shd w:val="clear" w:color="auto" w:fill="auto"/>
        <w:vertAlign w:val="baseline"/>
      </w:rPr>
    </w:lvl>
    <w:lvl w:ilvl="1">
      <w:start w:val="1"/>
      <w:numFmt w:val="decimal"/>
      <w:lvlText w:val="%1.%2."/>
      <w:lvlJc w:val="left"/>
      <w:pPr>
        <w:ind w:left="426" w:hanging="241"/>
      </w:pPr>
      <w:rPr>
        <w:b/>
        <w:smallCaps w:val="0"/>
        <w:strike w:val="0"/>
        <w:shd w:val="clear" w:color="auto" w:fill="auto"/>
        <w:vertAlign w:val="baseline"/>
      </w:rPr>
    </w:lvl>
    <w:lvl w:ilvl="2">
      <w:start w:val="1"/>
      <w:numFmt w:val="decimal"/>
      <w:lvlText w:val="%1.%2.%3."/>
      <w:lvlJc w:val="left"/>
      <w:pPr>
        <w:ind w:left="1146" w:hanging="242"/>
      </w:pPr>
      <w:rPr>
        <w:b/>
        <w:smallCaps w:val="0"/>
        <w:strike w:val="0"/>
        <w:shd w:val="clear" w:color="auto" w:fill="auto"/>
        <w:vertAlign w:val="baseline"/>
      </w:rPr>
    </w:lvl>
    <w:lvl w:ilvl="3">
      <w:start w:val="1"/>
      <w:numFmt w:val="decimal"/>
      <w:lvlText w:val="%1.%2.%3.%4."/>
      <w:lvlJc w:val="left"/>
      <w:pPr>
        <w:ind w:left="1866" w:hanging="242"/>
      </w:pPr>
      <w:rPr>
        <w:b/>
        <w:smallCaps w:val="0"/>
        <w:strike w:val="0"/>
        <w:shd w:val="clear" w:color="auto" w:fill="auto"/>
        <w:vertAlign w:val="baseline"/>
      </w:rPr>
    </w:lvl>
    <w:lvl w:ilvl="4">
      <w:start w:val="1"/>
      <w:numFmt w:val="decimal"/>
      <w:lvlText w:val="%1.%2.%3.%4.%5."/>
      <w:lvlJc w:val="left"/>
      <w:pPr>
        <w:ind w:left="2586" w:hanging="241"/>
      </w:pPr>
      <w:rPr>
        <w:b/>
        <w:smallCaps w:val="0"/>
        <w:strike w:val="0"/>
        <w:shd w:val="clear" w:color="auto" w:fill="auto"/>
        <w:vertAlign w:val="baseline"/>
      </w:rPr>
    </w:lvl>
    <w:lvl w:ilvl="5">
      <w:start w:val="1"/>
      <w:numFmt w:val="decimal"/>
      <w:lvlText w:val="%1.%2.%3.%4.%5.%6."/>
      <w:lvlJc w:val="left"/>
      <w:pPr>
        <w:ind w:left="3306" w:hanging="241"/>
      </w:pPr>
      <w:rPr>
        <w:b/>
        <w:smallCaps w:val="0"/>
        <w:strike w:val="0"/>
        <w:shd w:val="clear" w:color="auto" w:fill="auto"/>
        <w:vertAlign w:val="baseline"/>
      </w:rPr>
    </w:lvl>
    <w:lvl w:ilvl="6">
      <w:start w:val="1"/>
      <w:numFmt w:val="decimal"/>
      <w:lvlText w:val="%1.%2.%3.%4.%5.%6.%7."/>
      <w:lvlJc w:val="left"/>
      <w:pPr>
        <w:ind w:left="4026" w:hanging="241"/>
      </w:pPr>
      <w:rPr>
        <w:b/>
        <w:smallCaps w:val="0"/>
        <w:strike w:val="0"/>
        <w:shd w:val="clear" w:color="auto" w:fill="auto"/>
        <w:vertAlign w:val="baseline"/>
      </w:rPr>
    </w:lvl>
    <w:lvl w:ilvl="7">
      <w:start w:val="1"/>
      <w:numFmt w:val="decimal"/>
      <w:lvlText w:val="%1.%2.%3.%4.%5.%6.%7.%8."/>
      <w:lvlJc w:val="left"/>
      <w:pPr>
        <w:ind w:left="4746" w:hanging="242"/>
      </w:pPr>
      <w:rPr>
        <w:b/>
        <w:smallCaps w:val="0"/>
        <w:strike w:val="0"/>
        <w:shd w:val="clear" w:color="auto" w:fill="auto"/>
        <w:vertAlign w:val="baseline"/>
      </w:rPr>
    </w:lvl>
    <w:lvl w:ilvl="8">
      <w:start w:val="1"/>
      <w:numFmt w:val="decimal"/>
      <w:lvlText w:val="%1.%2.%3.%4.%5.%6.%7.%8.%9."/>
      <w:lvlJc w:val="left"/>
      <w:pPr>
        <w:ind w:left="5466" w:hanging="242"/>
      </w:pPr>
      <w:rPr>
        <w:b/>
        <w:smallCaps w:val="0"/>
        <w:strike w:val="0"/>
        <w:shd w:val="clear" w:color="auto" w:fill="auto"/>
        <w:vertAlign w:val="baseline"/>
      </w:rPr>
    </w:lvl>
  </w:abstractNum>
  <w:abstractNum w:abstractNumId="12">
    <w:nsid w:val="6FEA2D01"/>
    <w:multiLevelType w:val="multilevel"/>
    <w:tmpl w:val="5BD6A998"/>
    <w:lvl w:ilvl="0">
      <w:start w:val="1"/>
      <w:numFmt w:val="bullet"/>
      <w:lvlText w:val="-"/>
      <w:lvlJc w:val="left"/>
      <w:pPr>
        <w:ind w:left="284" w:hanging="284"/>
      </w:pPr>
      <w:rPr>
        <w:rFonts w:ascii="Calibri" w:eastAsia="Calibri" w:hAnsi="Calibri" w:cs="Calibri"/>
        <w:b w:val="0"/>
        <w:i w:val="0"/>
        <w:smallCaps w:val="0"/>
        <w:strike w:val="0"/>
        <w:shd w:val="clear" w:color="auto" w:fill="auto"/>
        <w:vertAlign w:val="baseline"/>
      </w:rPr>
    </w:lvl>
    <w:lvl w:ilvl="1">
      <w:start w:val="1"/>
      <w:numFmt w:val="bullet"/>
      <w:lvlText w:val="o"/>
      <w:lvlJc w:val="left"/>
      <w:pPr>
        <w:ind w:left="1004" w:hanging="284"/>
      </w:pPr>
      <w:rPr>
        <w:rFonts w:ascii="Calibri" w:eastAsia="Calibri" w:hAnsi="Calibri" w:cs="Calibri"/>
        <w:b w:val="0"/>
        <w:i w:val="0"/>
        <w:smallCaps w:val="0"/>
        <w:strike w:val="0"/>
        <w:shd w:val="clear" w:color="auto" w:fill="auto"/>
        <w:vertAlign w:val="baseline"/>
      </w:rPr>
    </w:lvl>
    <w:lvl w:ilvl="2">
      <w:start w:val="1"/>
      <w:numFmt w:val="bullet"/>
      <w:lvlText w:val="▪"/>
      <w:lvlJc w:val="left"/>
      <w:pPr>
        <w:ind w:left="1724" w:hanging="284"/>
      </w:pPr>
      <w:rPr>
        <w:rFonts w:ascii="Calibri" w:eastAsia="Calibri" w:hAnsi="Calibri" w:cs="Calibri"/>
        <w:b w:val="0"/>
        <w:i w:val="0"/>
        <w:smallCaps w:val="0"/>
        <w:strike w:val="0"/>
        <w:shd w:val="clear" w:color="auto" w:fill="auto"/>
        <w:vertAlign w:val="baseline"/>
      </w:rPr>
    </w:lvl>
    <w:lvl w:ilvl="3">
      <w:start w:val="1"/>
      <w:numFmt w:val="bullet"/>
      <w:lvlText w:val="●"/>
      <w:lvlJc w:val="left"/>
      <w:pPr>
        <w:ind w:left="2444" w:hanging="284"/>
      </w:pPr>
      <w:rPr>
        <w:rFonts w:ascii="Calibri" w:eastAsia="Calibri" w:hAnsi="Calibri" w:cs="Calibri"/>
        <w:b w:val="0"/>
        <w:i w:val="0"/>
        <w:smallCaps w:val="0"/>
        <w:strike w:val="0"/>
        <w:shd w:val="clear" w:color="auto" w:fill="auto"/>
        <w:vertAlign w:val="baseline"/>
      </w:rPr>
    </w:lvl>
    <w:lvl w:ilvl="4">
      <w:start w:val="1"/>
      <w:numFmt w:val="bullet"/>
      <w:lvlText w:val="o"/>
      <w:lvlJc w:val="left"/>
      <w:pPr>
        <w:ind w:left="3164" w:hanging="284"/>
      </w:pPr>
      <w:rPr>
        <w:rFonts w:ascii="Calibri" w:eastAsia="Calibri" w:hAnsi="Calibri" w:cs="Calibri"/>
        <w:b w:val="0"/>
        <w:i w:val="0"/>
        <w:smallCaps w:val="0"/>
        <w:strike w:val="0"/>
        <w:shd w:val="clear" w:color="auto" w:fill="auto"/>
        <w:vertAlign w:val="baseline"/>
      </w:rPr>
    </w:lvl>
    <w:lvl w:ilvl="5">
      <w:start w:val="1"/>
      <w:numFmt w:val="bullet"/>
      <w:lvlText w:val="▪"/>
      <w:lvlJc w:val="left"/>
      <w:pPr>
        <w:ind w:left="3884" w:hanging="284"/>
      </w:pPr>
      <w:rPr>
        <w:rFonts w:ascii="Calibri" w:eastAsia="Calibri" w:hAnsi="Calibri" w:cs="Calibri"/>
        <w:b w:val="0"/>
        <w:i w:val="0"/>
        <w:smallCaps w:val="0"/>
        <w:strike w:val="0"/>
        <w:shd w:val="clear" w:color="auto" w:fill="auto"/>
        <w:vertAlign w:val="baseline"/>
      </w:rPr>
    </w:lvl>
    <w:lvl w:ilvl="6">
      <w:start w:val="1"/>
      <w:numFmt w:val="bullet"/>
      <w:lvlText w:val="●"/>
      <w:lvlJc w:val="left"/>
      <w:pPr>
        <w:ind w:left="4604" w:hanging="284"/>
      </w:pPr>
      <w:rPr>
        <w:rFonts w:ascii="Calibri" w:eastAsia="Calibri" w:hAnsi="Calibri" w:cs="Calibri"/>
        <w:b w:val="0"/>
        <w:i w:val="0"/>
        <w:smallCaps w:val="0"/>
        <w:strike w:val="0"/>
        <w:shd w:val="clear" w:color="auto" w:fill="auto"/>
        <w:vertAlign w:val="baseline"/>
      </w:rPr>
    </w:lvl>
    <w:lvl w:ilvl="7">
      <w:start w:val="1"/>
      <w:numFmt w:val="bullet"/>
      <w:lvlText w:val="o"/>
      <w:lvlJc w:val="left"/>
      <w:pPr>
        <w:ind w:left="5324" w:hanging="284"/>
      </w:pPr>
      <w:rPr>
        <w:rFonts w:ascii="Calibri" w:eastAsia="Calibri" w:hAnsi="Calibri" w:cs="Calibri"/>
        <w:b w:val="0"/>
        <w:i w:val="0"/>
        <w:smallCaps w:val="0"/>
        <w:strike w:val="0"/>
        <w:shd w:val="clear" w:color="auto" w:fill="auto"/>
        <w:vertAlign w:val="baseline"/>
      </w:rPr>
    </w:lvl>
    <w:lvl w:ilvl="8">
      <w:start w:val="1"/>
      <w:numFmt w:val="bullet"/>
      <w:lvlText w:val="▪"/>
      <w:lvlJc w:val="left"/>
      <w:pPr>
        <w:ind w:left="6044" w:hanging="284"/>
      </w:pPr>
      <w:rPr>
        <w:rFonts w:ascii="Calibri" w:eastAsia="Calibri" w:hAnsi="Calibri" w:cs="Calibri"/>
        <w:b w:val="0"/>
        <w:i w:val="0"/>
        <w:smallCaps w:val="0"/>
        <w:strike w:val="0"/>
        <w:shd w:val="clear" w:color="auto" w:fill="auto"/>
        <w:vertAlign w:val="baseline"/>
      </w:rPr>
    </w:lvl>
  </w:abstractNum>
  <w:num w:numId="1">
    <w:abstractNumId w:val="8"/>
  </w:num>
  <w:num w:numId="2">
    <w:abstractNumId w:val="12"/>
  </w:num>
  <w:num w:numId="3">
    <w:abstractNumId w:val="4"/>
  </w:num>
  <w:num w:numId="4">
    <w:abstractNumId w:val="10"/>
  </w:num>
  <w:num w:numId="5">
    <w:abstractNumId w:val="5"/>
  </w:num>
  <w:num w:numId="6">
    <w:abstractNumId w:val="9"/>
  </w:num>
  <w:num w:numId="7">
    <w:abstractNumId w:val="0"/>
  </w:num>
  <w:num w:numId="8">
    <w:abstractNumId w:val="2"/>
  </w:num>
  <w:num w:numId="9">
    <w:abstractNumId w:val="11"/>
  </w:num>
  <w:num w:numId="10">
    <w:abstractNumId w:val="6"/>
  </w:num>
  <w:num w:numId="11">
    <w:abstractNumId w:val="3"/>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AD9"/>
    <w:rsid w:val="000A62BC"/>
    <w:rsid w:val="00101BA6"/>
    <w:rsid w:val="001057CA"/>
    <w:rsid w:val="001614DF"/>
    <w:rsid w:val="001C7EF4"/>
    <w:rsid w:val="001E2477"/>
    <w:rsid w:val="0021362D"/>
    <w:rsid w:val="0028791F"/>
    <w:rsid w:val="00333091"/>
    <w:rsid w:val="00346140"/>
    <w:rsid w:val="00391561"/>
    <w:rsid w:val="003A6F17"/>
    <w:rsid w:val="003D1F78"/>
    <w:rsid w:val="004100B9"/>
    <w:rsid w:val="00431946"/>
    <w:rsid w:val="00433375"/>
    <w:rsid w:val="00440679"/>
    <w:rsid w:val="00471D05"/>
    <w:rsid w:val="00473311"/>
    <w:rsid w:val="005618BD"/>
    <w:rsid w:val="005635E1"/>
    <w:rsid w:val="007450B9"/>
    <w:rsid w:val="00745ACF"/>
    <w:rsid w:val="0076254B"/>
    <w:rsid w:val="00821915"/>
    <w:rsid w:val="008742EA"/>
    <w:rsid w:val="008A00AB"/>
    <w:rsid w:val="008C1DDB"/>
    <w:rsid w:val="00AB2AD9"/>
    <w:rsid w:val="00AF08CD"/>
    <w:rsid w:val="00B372C4"/>
    <w:rsid w:val="00C60407"/>
    <w:rsid w:val="00CA30DB"/>
    <w:rsid w:val="00CD3C22"/>
    <w:rsid w:val="00D02CA1"/>
    <w:rsid w:val="00D14CB4"/>
    <w:rsid w:val="00D6567A"/>
    <w:rsid w:val="00D94D95"/>
    <w:rsid w:val="00D97FFC"/>
    <w:rsid w:val="00DF58E7"/>
    <w:rsid w:val="00E7795F"/>
    <w:rsid w:val="00E90AA5"/>
    <w:rsid w:val="00EC15C5"/>
    <w:rsid w:val="00EF2490"/>
    <w:rsid w:val="00EF4803"/>
    <w:rsid w:val="00F17614"/>
    <w:rsid w:val="00FF4F3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A8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pPr>
      <w:spacing w:after="160" w:line="259" w:lineRule="auto"/>
    </w:pPr>
    <w:rPr>
      <w:rFonts w:ascii="Calibri" w:eastAsia="Arial Unicode MS" w:hAnsi="Calibri" w:cs="Arial Unicode MS"/>
      <w:color w:val="000000"/>
      <w:sz w:val="22"/>
      <w:szCs w:val="22"/>
      <w:u w:color="000000"/>
    </w:rPr>
  </w:style>
  <w:style w:type="paragraph" w:styleId="Cmsor1">
    <w:name w:val="heading 1"/>
    <w:basedOn w:val="Norml"/>
    <w:next w:val="Norml"/>
    <w:uiPriority w:val="9"/>
    <w:qFormat/>
    <w:pPr>
      <w:keepNext/>
      <w:keepLines/>
      <w:spacing w:before="480" w:after="120"/>
      <w:outlineLvl w:val="0"/>
    </w:pPr>
    <w:rPr>
      <w:b/>
      <w:sz w:val="48"/>
      <w:szCs w:val="48"/>
    </w:rPr>
  </w:style>
  <w:style w:type="paragraph" w:styleId="Cmsor2">
    <w:name w:val="heading 2"/>
    <w:basedOn w:val="Norml"/>
    <w:next w:val="Norml"/>
    <w:uiPriority w:val="9"/>
    <w:semiHidden/>
    <w:unhideWhenUsed/>
    <w:qFormat/>
    <w:pPr>
      <w:keepNext/>
      <w:keepLines/>
      <w:spacing w:before="360" w:after="80"/>
      <w:outlineLvl w:val="1"/>
    </w:pPr>
    <w:rPr>
      <w:b/>
      <w:sz w:val="36"/>
      <w:szCs w:val="36"/>
    </w:rPr>
  </w:style>
  <w:style w:type="paragraph" w:styleId="Cmsor3">
    <w:name w:val="heading 3"/>
    <w:basedOn w:val="Norml"/>
    <w:next w:val="Norml"/>
    <w:uiPriority w:val="9"/>
    <w:semiHidden/>
    <w:unhideWhenUsed/>
    <w:qFormat/>
    <w:pPr>
      <w:keepNext/>
      <w:keepLines/>
      <w:spacing w:before="280" w:after="80"/>
      <w:outlineLvl w:val="2"/>
    </w:pPr>
    <w:rPr>
      <w:b/>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character" w:styleId="Hiperhivatkozs">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customStyle="1" w:styleId="Fejlcslblc">
    <w:name w:val="Fejléc és lábléc"/>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character" w:customStyle="1" w:styleId="Egyiksem">
    <w:name w:val="Egyik sem"/>
  </w:style>
  <w:style w:type="character" w:customStyle="1" w:styleId="Link">
    <w:name w:val="Link"/>
    <w:rPr>
      <w:outline w:val="0"/>
      <w:color w:val="0563C1"/>
      <w:u w:val="single" w:color="0563C1"/>
    </w:rPr>
  </w:style>
  <w:style w:type="character" w:customStyle="1" w:styleId="Hyperlink0">
    <w:name w:val="Hyperlink.0"/>
    <w:basedOn w:val="Link"/>
    <w:rPr>
      <w:rFonts w:ascii="Montserrat" w:eastAsia="Montserrat" w:hAnsi="Montserrat" w:cs="Montserrat"/>
      <w:outline w:val="0"/>
      <w:color w:val="0563C1"/>
      <w:sz w:val="18"/>
      <w:szCs w:val="18"/>
      <w:u w:val="single" w:color="0563C1"/>
    </w:rPr>
  </w:style>
  <w:style w:type="numbering" w:customStyle="1" w:styleId="Importlt1stlus">
    <w:name w:val="Importált 1 stílus"/>
  </w:style>
  <w:style w:type="character" w:customStyle="1" w:styleId="Hyperlink1">
    <w:name w:val="Hyperlink.1"/>
    <w:basedOn w:val="Egyiksem"/>
    <w:rPr>
      <w:rFonts w:ascii="Montserrat" w:eastAsia="Montserrat" w:hAnsi="Montserrat" w:cs="Montserrat"/>
      <w:outline w:val="0"/>
      <w:color w:val="1155CC"/>
      <w:sz w:val="18"/>
      <w:szCs w:val="18"/>
      <w:u w:val="single" w:color="1155CC"/>
    </w:rPr>
  </w:style>
  <w:style w:type="character" w:customStyle="1" w:styleId="Hyperlink2">
    <w:name w:val="Hyperlink.2"/>
    <w:basedOn w:val="Link"/>
    <w:rPr>
      <w:outline w:val="0"/>
      <w:color w:val="0563C1"/>
      <w:u w:val="single" w:color="0563C1"/>
    </w:rPr>
  </w:style>
  <w:style w:type="numbering" w:customStyle="1" w:styleId="Importlt2stlus">
    <w:name w:val="Importált 2 stílus"/>
  </w:style>
  <w:style w:type="paragraph" w:customStyle="1" w:styleId="Alaprtelmezett">
    <w:name w:val="Alapértelmezett"/>
    <w:pPr>
      <w:spacing w:before="160" w:line="288" w:lineRule="auto"/>
    </w:pPr>
    <w:rPr>
      <w:rFonts w:ascii="Helvetica Neue" w:eastAsia="Helvetica Neue" w:hAnsi="Helvetica Neue" w:cs="Helvetica Neue"/>
      <w:color w:val="000000"/>
      <w14:textOutline w14:w="0" w14:cap="flat" w14:cmpd="sng" w14:algn="ctr">
        <w14:noFill/>
        <w14:prstDash w14:val="solid"/>
        <w14:bevel/>
      </w14:textOutline>
    </w:rPr>
  </w:style>
  <w:style w:type="character" w:customStyle="1" w:styleId="Hyperlink3">
    <w:name w:val="Hyperlink.3"/>
    <w:basedOn w:val="Egyiksem"/>
    <w:rPr>
      <w:rFonts w:ascii="Montserrat" w:eastAsia="Montserrat" w:hAnsi="Montserrat" w:cs="Montserrat"/>
      <w:outline w:val="0"/>
      <w:color w:val="0563C1"/>
      <w:sz w:val="18"/>
      <w:szCs w:val="18"/>
      <w:u w:val="single" w:color="0563C1"/>
    </w:rPr>
  </w:style>
  <w:style w:type="paragraph" w:styleId="Listaszerbekezds">
    <w:name w:val="List Paragraph"/>
    <w:pPr>
      <w:spacing w:after="160" w:line="259" w:lineRule="auto"/>
      <w:ind w:left="720"/>
    </w:pPr>
    <w:rPr>
      <w:rFonts w:ascii="Calibri" w:eastAsia="Arial Unicode MS" w:hAnsi="Calibri" w:cs="Arial Unicode MS"/>
      <w:color w:val="000000"/>
      <w:sz w:val="22"/>
      <w:szCs w:val="22"/>
      <w:u w:color="000000"/>
      <w:lang w:val="fr-FR"/>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Jegyzetszveg">
    <w:name w:val="annotation text"/>
    <w:basedOn w:val="Norml"/>
    <w:link w:val="JegyzetszvegChar"/>
    <w:uiPriority w:val="99"/>
    <w:semiHidden/>
    <w:unhideWhenUsed/>
    <w:pPr>
      <w:spacing w:line="240" w:lineRule="auto"/>
    </w:pPr>
    <w:rPr>
      <w:sz w:val="20"/>
      <w:szCs w:val="20"/>
    </w:rPr>
  </w:style>
  <w:style w:type="character" w:customStyle="1" w:styleId="JegyzetszvegChar">
    <w:name w:val="Jegyzetszöveg Char"/>
    <w:basedOn w:val="Bekezdsalapbettpusa"/>
    <w:link w:val="Jegyzetszveg"/>
    <w:uiPriority w:val="99"/>
    <w:semiHidden/>
    <w:rPr>
      <w:rFonts w:ascii="Calibri" w:eastAsia="Arial Unicode MS" w:hAnsi="Calibri" w:cs="Arial Unicode MS"/>
      <w:color w:val="000000"/>
      <w:sz w:val="20"/>
      <w:szCs w:val="20"/>
      <w:u w:color="000000"/>
    </w:rPr>
  </w:style>
  <w:style w:type="character" w:styleId="Jegyzethivatkozs">
    <w:name w:val="annotation reference"/>
    <w:basedOn w:val="Bekezdsalapbettpusa"/>
    <w:uiPriority w:val="99"/>
    <w:semiHidden/>
    <w:unhideWhenUsed/>
    <w:rPr>
      <w:sz w:val="16"/>
      <w:szCs w:val="16"/>
    </w:rPr>
  </w:style>
  <w:style w:type="character" w:customStyle="1" w:styleId="UnresolvedMention">
    <w:name w:val="Unresolved Mention"/>
    <w:basedOn w:val="Bekezdsalapbettpusa"/>
    <w:uiPriority w:val="99"/>
    <w:semiHidden/>
    <w:unhideWhenUsed/>
    <w:rsid w:val="00440679"/>
    <w:rPr>
      <w:color w:val="605E5C"/>
      <w:shd w:val="clear" w:color="auto" w:fill="E1DFDD"/>
    </w:rPr>
  </w:style>
  <w:style w:type="table" w:styleId="Rcsostblzat">
    <w:name w:val="Table Grid"/>
    <w:basedOn w:val="Normltblzat"/>
    <w:uiPriority w:val="39"/>
    <w:rsid w:val="00DF58E7"/>
    <w:rPr>
      <w:rFonts w:asciiTheme="minorHAnsi" w:eastAsiaTheme="minorHAnsi" w:hAnsiTheme="minorHAnsi" w:cstheme="minorBidi"/>
      <w:sz w:val="22"/>
      <w:szCs w:val="22"/>
      <w:lang w:val="hu-H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DF58E7"/>
    <w:pPr>
      <w:tabs>
        <w:tab w:val="center" w:pos="4536"/>
        <w:tab w:val="right" w:pos="9072"/>
      </w:tabs>
      <w:spacing w:after="0" w:line="240" w:lineRule="auto"/>
    </w:pPr>
  </w:style>
  <w:style w:type="character" w:customStyle="1" w:styleId="lfejChar">
    <w:name w:val="Élőfej Char"/>
    <w:basedOn w:val="Bekezdsalapbettpusa"/>
    <w:link w:val="lfej"/>
    <w:uiPriority w:val="99"/>
    <w:rsid w:val="00DF58E7"/>
    <w:rPr>
      <w:rFonts w:ascii="Calibri" w:eastAsia="Arial Unicode MS" w:hAnsi="Calibri" w:cs="Arial Unicode MS"/>
      <w:color w:val="000000"/>
      <w:sz w:val="22"/>
      <w:szCs w:val="22"/>
      <w:u w:color="000000"/>
    </w:rPr>
  </w:style>
  <w:style w:type="paragraph" w:styleId="llb">
    <w:name w:val="footer"/>
    <w:basedOn w:val="Norml"/>
    <w:link w:val="llbChar"/>
    <w:uiPriority w:val="99"/>
    <w:unhideWhenUsed/>
    <w:rsid w:val="00DF58E7"/>
    <w:pPr>
      <w:tabs>
        <w:tab w:val="center" w:pos="4536"/>
        <w:tab w:val="right" w:pos="9072"/>
      </w:tabs>
      <w:spacing w:after="0" w:line="240" w:lineRule="auto"/>
    </w:pPr>
  </w:style>
  <w:style w:type="character" w:customStyle="1" w:styleId="llbChar">
    <w:name w:val="Élőláb Char"/>
    <w:basedOn w:val="Bekezdsalapbettpusa"/>
    <w:link w:val="llb"/>
    <w:uiPriority w:val="99"/>
    <w:rsid w:val="00DF58E7"/>
    <w:rPr>
      <w:rFonts w:ascii="Calibri" w:eastAsia="Arial Unicode MS" w:hAnsi="Calibri" w:cs="Arial Unicode MS"/>
      <w:color w:val="000000"/>
      <w:sz w:val="22"/>
      <w:szCs w:val="22"/>
      <w:u w:color="000000"/>
    </w:rPr>
  </w:style>
  <w:style w:type="paragraph" w:styleId="Megjegyzstrgya">
    <w:name w:val="annotation subject"/>
    <w:basedOn w:val="Jegyzetszveg"/>
    <w:next w:val="Jegyzetszveg"/>
    <w:link w:val="MegjegyzstrgyaChar"/>
    <w:uiPriority w:val="99"/>
    <w:semiHidden/>
    <w:unhideWhenUsed/>
    <w:rsid w:val="00E7795F"/>
    <w:rPr>
      <w:b/>
      <w:bCs/>
    </w:rPr>
  </w:style>
  <w:style w:type="character" w:customStyle="1" w:styleId="MegjegyzstrgyaChar">
    <w:name w:val="Megjegyzés tárgya Char"/>
    <w:basedOn w:val="JegyzetszvegChar"/>
    <w:link w:val="Megjegyzstrgya"/>
    <w:uiPriority w:val="99"/>
    <w:semiHidden/>
    <w:rsid w:val="00E7795F"/>
    <w:rPr>
      <w:rFonts w:ascii="Calibri" w:eastAsia="Arial Unicode MS" w:hAnsi="Calibri" w:cs="Arial Unicode MS"/>
      <w:b/>
      <w:bCs/>
      <w:color w:val="000000"/>
      <w:sz w:val="20"/>
      <w:szCs w:val="20"/>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pPr>
      <w:spacing w:after="160" w:line="259" w:lineRule="auto"/>
    </w:pPr>
    <w:rPr>
      <w:rFonts w:ascii="Calibri" w:eastAsia="Arial Unicode MS" w:hAnsi="Calibri" w:cs="Arial Unicode MS"/>
      <w:color w:val="000000"/>
      <w:sz w:val="22"/>
      <w:szCs w:val="22"/>
      <w:u w:color="000000"/>
    </w:rPr>
  </w:style>
  <w:style w:type="paragraph" w:styleId="Cmsor1">
    <w:name w:val="heading 1"/>
    <w:basedOn w:val="Norml"/>
    <w:next w:val="Norml"/>
    <w:uiPriority w:val="9"/>
    <w:qFormat/>
    <w:pPr>
      <w:keepNext/>
      <w:keepLines/>
      <w:spacing w:before="480" w:after="120"/>
      <w:outlineLvl w:val="0"/>
    </w:pPr>
    <w:rPr>
      <w:b/>
      <w:sz w:val="48"/>
      <w:szCs w:val="48"/>
    </w:rPr>
  </w:style>
  <w:style w:type="paragraph" w:styleId="Cmsor2">
    <w:name w:val="heading 2"/>
    <w:basedOn w:val="Norml"/>
    <w:next w:val="Norml"/>
    <w:uiPriority w:val="9"/>
    <w:semiHidden/>
    <w:unhideWhenUsed/>
    <w:qFormat/>
    <w:pPr>
      <w:keepNext/>
      <w:keepLines/>
      <w:spacing w:before="360" w:after="80"/>
      <w:outlineLvl w:val="1"/>
    </w:pPr>
    <w:rPr>
      <w:b/>
      <w:sz w:val="36"/>
      <w:szCs w:val="36"/>
    </w:rPr>
  </w:style>
  <w:style w:type="paragraph" w:styleId="Cmsor3">
    <w:name w:val="heading 3"/>
    <w:basedOn w:val="Norml"/>
    <w:next w:val="Norml"/>
    <w:uiPriority w:val="9"/>
    <w:semiHidden/>
    <w:unhideWhenUsed/>
    <w:qFormat/>
    <w:pPr>
      <w:keepNext/>
      <w:keepLines/>
      <w:spacing w:before="280" w:after="80"/>
      <w:outlineLvl w:val="2"/>
    </w:pPr>
    <w:rPr>
      <w:b/>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character" w:styleId="Hiperhivatkozs">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customStyle="1" w:styleId="Fejlcslblc">
    <w:name w:val="Fejléc és lábléc"/>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character" w:customStyle="1" w:styleId="Egyiksem">
    <w:name w:val="Egyik sem"/>
  </w:style>
  <w:style w:type="character" w:customStyle="1" w:styleId="Link">
    <w:name w:val="Link"/>
    <w:rPr>
      <w:outline w:val="0"/>
      <w:color w:val="0563C1"/>
      <w:u w:val="single" w:color="0563C1"/>
    </w:rPr>
  </w:style>
  <w:style w:type="character" w:customStyle="1" w:styleId="Hyperlink0">
    <w:name w:val="Hyperlink.0"/>
    <w:basedOn w:val="Link"/>
    <w:rPr>
      <w:rFonts w:ascii="Montserrat" w:eastAsia="Montserrat" w:hAnsi="Montserrat" w:cs="Montserrat"/>
      <w:outline w:val="0"/>
      <w:color w:val="0563C1"/>
      <w:sz w:val="18"/>
      <w:szCs w:val="18"/>
      <w:u w:val="single" w:color="0563C1"/>
    </w:rPr>
  </w:style>
  <w:style w:type="numbering" w:customStyle="1" w:styleId="Importlt1stlus">
    <w:name w:val="Importált 1 stílus"/>
  </w:style>
  <w:style w:type="character" w:customStyle="1" w:styleId="Hyperlink1">
    <w:name w:val="Hyperlink.1"/>
    <w:basedOn w:val="Egyiksem"/>
    <w:rPr>
      <w:rFonts w:ascii="Montserrat" w:eastAsia="Montserrat" w:hAnsi="Montserrat" w:cs="Montserrat"/>
      <w:outline w:val="0"/>
      <w:color w:val="1155CC"/>
      <w:sz w:val="18"/>
      <w:szCs w:val="18"/>
      <w:u w:val="single" w:color="1155CC"/>
    </w:rPr>
  </w:style>
  <w:style w:type="character" w:customStyle="1" w:styleId="Hyperlink2">
    <w:name w:val="Hyperlink.2"/>
    <w:basedOn w:val="Link"/>
    <w:rPr>
      <w:outline w:val="0"/>
      <w:color w:val="0563C1"/>
      <w:u w:val="single" w:color="0563C1"/>
    </w:rPr>
  </w:style>
  <w:style w:type="numbering" w:customStyle="1" w:styleId="Importlt2stlus">
    <w:name w:val="Importált 2 stílus"/>
  </w:style>
  <w:style w:type="paragraph" w:customStyle="1" w:styleId="Alaprtelmezett">
    <w:name w:val="Alapértelmezett"/>
    <w:pPr>
      <w:spacing w:before="160" w:line="288" w:lineRule="auto"/>
    </w:pPr>
    <w:rPr>
      <w:rFonts w:ascii="Helvetica Neue" w:eastAsia="Helvetica Neue" w:hAnsi="Helvetica Neue" w:cs="Helvetica Neue"/>
      <w:color w:val="000000"/>
      <w14:textOutline w14:w="0" w14:cap="flat" w14:cmpd="sng" w14:algn="ctr">
        <w14:noFill/>
        <w14:prstDash w14:val="solid"/>
        <w14:bevel/>
      </w14:textOutline>
    </w:rPr>
  </w:style>
  <w:style w:type="character" w:customStyle="1" w:styleId="Hyperlink3">
    <w:name w:val="Hyperlink.3"/>
    <w:basedOn w:val="Egyiksem"/>
    <w:rPr>
      <w:rFonts w:ascii="Montserrat" w:eastAsia="Montserrat" w:hAnsi="Montserrat" w:cs="Montserrat"/>
      <w:outline w:val="0"/>
      <w:color w:val="0563C1"/>
      <w:sz w:val="18"/>
      <w:szCs w:val="18"/>
      <w:u w:val="single" w:color="0563C1"/>
    </w:rPr>
  </w:style>
  <w:style w:type="paragraph" w:styleId="Listaszerbekezds">
    <w:name w:val="List Paragraph"/>
    <w:pPr>
      <w:spacing w:after="160" w:line="259" w:lineRule="auto"/>
      <w:ind w:left="720"/>
    </w:pPr>
    <w:rPr>
      <w:rFonts w:ascii="Calibri" w:eastAsia="Arial Unicode MS" w:hAnsi="Calibri" w:cs="Arial Unicode MS"/>
      <w:color w:val="000000"/>
      <w:sz w:val="22"/>
      <w:szCs w:val="22"/>
      <w:u w:color="000000"/>
      <w:lang w:val="fr-FR"/>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Jegyzetszveg">
    <w:name w:val="annotation text"/>
    <w:basedOn w:val="Norml"/>
    <w:link w:val="JegyzetszvegChar"/>
    <w:uiPriority w:val="99"/>
    <w:semiHidden/>
    <w:unhideWhenUsed/>
    <w:pPr>
      <w:spacing w:line="240" w:lineRule="auto"/>
    </w:pPr>
    <w:rPr>
      <w:sz w:val="20"/>
      <w:szCs w:val="20"/>
    </w:rPr>
  </w:style>
  <w:style w:type="character" w:customStyle="1" w:styleId="JegyzetszvegChar">
    <w:name w:val="Jegyzetszöveg Char"/>
    <w:basedOn w:val="Bekezdsalapbettpusa"/>
    <w:link w:val="Jegyzetszveg"/>
    <w:uiPriority w:val="99"/>
    <w:semiHidden/>
    <w:rPr>
      <w:rFonts w:ascii="Calibri" w:eastAsia="Arial Unicode MS" w:hAnsi="Calibri" w:cs="Arial Unicode MS"/>
      <w:color w:val="000000"/>
      <w:sz w:val="20"/>
      <w:szCs w:val="20"/>
      <w:u w:color="000000"/>
    </w:rPr>
  </w:style>
  <w:style w:type="character" w:styleId="Jegyzethivatkozs">
    <w:name w:val="annotation reference"/>
    <w:basedOn w:val="Bekezdsalapbettpusa"/>
    <w:uiPriority w:val="99"/>
    <w:semiHidden/>
    <w:unhideWhenUsed/>
    <w:rPr>
      <w:sz w:val="16"/>
      <w:szCs w:val="16"/>
    </w:rPr>
  </w:style>
  <w:style w:type="character" w:customStyle="1" w:styleId="UnresolvedMention">
    <w:name w:val="Unresolved Mention"/>
    <w:basedOn w:val="Bekezdsalapbettpusa"/>
    <w:uiPriority w:val="99"/>
    <w:semiHidden/>
    <w:unhideWhenUsed/>
    <w:rsid w:val="00440679"/>
    <w:rPr>
      <w:color w:val="605E5C"/>
      <w:shd w:val="clear" w:color="auto" w:fill="E1DFDD"/>
    </w:rPr>
  </w:style>
  <w:style w:type="table" w:styleId="Rcsostblzat">
    <w:name w:val="Table Grid"/>
    <w:basedOn w:val="Normltblzat"/>
    <w:uiPriority w:val="39"/>
    <w:rsid w:val="00DF58E7"/>
    <w:rPr>
      <w:rFonts w:asciiTheme="minorHAnsi" w:eastAsiaTheme="minorHAnsi" w:hAnsiTheme="minorHAnsi" w:cstheme="minorBidi"/>
      <w:sz w:val="22"/>
      <w:szCs w:val="22"/>
      <w:lang w:val="hu-H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DF58E7"/>
    <w:pPr>
      <w:tabs>
        <w:tab w:val="center" w:pos="4536"/>
        <w:tab w:val="right" w:pos="9072"/>
      </w:tabs>
      <w:spacing w:after="0" w:line="240" w:lineRule="auto"/>
    </w:pPr>
  </w:style>
  <w:style w:type="character" w:customStyle="1" w:styleId="lfejChar">
    <w:name w:val="Élőfej Char"/>
    <w:basedOn w:val="Bekezdsalapbettpusa"/>
    <w:link w:val="lfej"/>
    <w:uiPriority w:val="99"/>
    <w:rsid w:val="00DF58E7"/>
    <w:rPr>
      <w:rFonts w:ascii="Calibri" w:eastAsia="Arial Unicode MS" w:hAnsi="Calibri" w:cs="Arial Unicode MS"/>
      <w:color w:val="000000"/>
      <w:sz w:val="22"/>
      <w:szCs w:val="22"/>
      <w:u w:color="000000"/>
    </w:rPr>
  </w:style>
  <w:style w:type="paragraph" w:styleId="llb">
    <w:name w:val="footer"/>
    <w:basedOn w:val="Norml"/>
    <w:link w:val="llbChar"/>
    <w:uiPriority w:val="99"/>
    <w:unhideWhenUsed/>
    <w:rsid w:val="00DF58E7"/>
    <w:pPr>
      <w:tabs>
        <w:tab w:val="center" w:pos="4536"/>
        <w:tab w:val="right" w:pos="9072"/>
      </w:tabs>
      <w:spacing w:after="0" w:line="240" w:lineRule="auto"/>
    </w:pPr>
  </w:style>
  <w:style w:type="character" w:customStyle="1" w:styleId="llbChar">
    <w:name w:val="Élőláb Char"/>
    <w:basedOn w:val="Bekezdsalapbettpusa"/>
    <w:link w:val="llb"/>
    <w:uiPriority w:val="99"/>
    <w:rsid w:val="00DF58E7"/>
    <w:rPr>
      <w:rFonts w:ascii="Calibri" w:eastAsia="Arial Unicode MS" w:hAnsi="Calibri" w:cs="Arial Unicode MS"/>
      <w:color w:val="000000"/>
      <w:sz w:val="22"/>
      <w:szCs w:val="22"/>
      <w:u w:color="000000"/>
    </w:rPr>
  </w:style>
  <w:style w:type="paragraph" w:styleId="Megjegyzstrgya">
    <w:name w:val="annotation subject"/>
    <w:basedOn w:val="Jegyzetszveg"/>
    <w:next w:val="Jegyzetszveg"/>
    <w:link w:val="MegjegyzstrgyaChar"/>
    <w:uiPriority w:val="99"/>
    <w:semiHidden/>
    <w:unhideWhenUsed/>
    <w:rsid w:val="00E7795F"/>
    <w:rPr>
      <w:b/>
      <w:bCs/>
    </w:rPr>
  </w:style>
  <w:style w:type="character" w:customStyle="1" w:styleId="MegjegyzstrgyaChar">
    <w:name w:val="Megjegyzés tárgya Char"/>
    <w:basedOn w:val="JegyzetszvegChar"/>
    <w:link w:val="Megjegyzstrgya"/>
    <w:uiPriority w:val="99"/>
    <w:semiHidden/>
    <w:rsid w:val="00E7795F"/>
    <w:rPr>
      <w:rFonts w:ascii="Calibri" w:eastAsia="Arial Unicode MS" w:hAnsi="Calibri" w:cs="Arial Unicode MS"/>
      <w:b/>
      <w:bCs/>
      <w:color w:val="000000"/>
      <w:sz w:val="20"/>
      <w:szCs w:val="2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878036">
      <w:bodyDiv w:val="1"/>
      <w:marLeft w:val="0"/>
      <w:marRight w:val="0"/>
      <w:marTop w:val="0"/>
      <w:marBottom w:val="0"/>
      <w:divBdr>
        <w:top w:val="none" w:sz="0" w:space="0" w:color="auto"/>
        <w:left w:val="none" w:sz="0" w:space="0" w:color="auto"/>
        <w:bottom w:val="none" w:sz="0" w:space="0" w:color="auto"/>
        <w:right w:val="none" w:sz="0" w:space="0" w:color="auto"/>
      </w:divBdr>
    </w:div>
    <w:div w:id="1222519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ugyfelszolgalat@naih.h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ronlinechoices.e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lenzistudio.hu/" TargetMode="External"/><Relationship Id="rId4" Type="http://schemas.microsoft.com/office/2007/relationships/stylesWithEffects" Target="stylesWithEffects.xml"/><Relationship Id="rId9" Type="http://schemas.openxmlformats.org/officeDocument/2006/relationships/hyperlink" Target="mailto:eszterlukacs5@gmail.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éma">
  <a:themeElements>
    <a:clrScheme name="Office-té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téma">
      <a:majorFont>
        <a:latin typeface="Helvetica Neue"/>
        <a:ea typeface="Helvetica Neue"/>
        <a:cs typeface="Helvetica Neue"/>
      </a:majorFont>
      <a:minorFont>
        <a:latin typeface="Helvetica Neue"/>
        <a:ea typeface="Helvetica Neue"/>
        <a:cs typeface="Helvetica Neue"/>
      </a:minorFont>
    </a:fontScheme>
    <a:fmtScheme name="Office-té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CxbXEfmLkJAGlUGuyrKDRlpPbw==">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2909</Words>
  <Characters>20077</Characters>
  <Application>Microsoft Office Word</Application>
  <DocSecurity>0</DocSecurity>
  <Lines>167</Lines>
  <Paragraphs>45</Paragraphs>
  <ScaleCrop>false</ScaleCrop>
  <HeadingPairs>
    <vt:vector size="2" baseType="variant">
      <vt:variant>
        <vt:lpstr>Cím</vt:lpstr>
      </vt:variant>
      <vt:variant>
        <vt:i4>1</vt:i4>
      </vt:variant>
    </vt:vector>
  </HeadingPairs>
  <TitlesOfParts>
    <vt:vector size="1" baseType="lpstr">
      <vt:lpstr/>
    </vt:vector>
  </TitlesOfParts>
  <Company>MNV Zrt</Company>
  <LinksUpToDate>false</LinksUpToDate>
  <CharactersWithSpaces>22941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2026-05-11T15:06:00Z</dcterms:created>
  <dcterms:modified xsi:type="dcterms:W3CDTF">2026-05-11T15:06:00Z</dcterms:modified>
</cp:coreProperties>
</file>