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0BDB6" w14:textId="77777777" w:rsidR="00037202" w:rsidRPr="00982D8D" w:rsidRDefault="00000000">
      <w:pPr>
        <w:spacing w:after="0"/>
        <w:jc w:val="center"/>
        <w:rPr>
          <w:rFonts w:ascii="Montserrat" w:eastAsia="Montserrat" w:hAnsi="Montserrat" w:cs="Montserrat"/>
          <w:b/>
          <w:smallCaps/>
          <w:sz w:val="19"/>
          <w:szCs w:val="19"/>
        </w:rPr>
      </w:pPr>
      <w:proofErr w:type="spellStart"/>
      <w:r w:rsidRPr="00982D8D">
        <w:rPr>
          <w:rFonts w:ascii="Montserrat" w:eastAsia="Montserrat" w:hAnsi="Montserrat" w:cs="Montserrat"/>
          <w:b/>
          <w:smallCaps/>
          <w:sz w:val="19"/>
          <w:szCs w:val="19"/>
        </w:rPr>
        <w:t>Cookie</w:t>
      </w:r>
      <w:proofErr w:type="spellEnd"/>
      <w:r w:rsidRPr="00982D8D">
        <w:rPr>
          <w:rFonts w:ascii="Montserrat" w:eastAsia="Montserrat" w:hAnsi="Montserrat" w:cs="Montserrat"/>
          <w:b/>
          <w:smallCaps/>
          <w:sz w:val="19"/>
          <w:szCs w:val="19"/>
        </w:rPr>
        <w:t xml:space="preserve"> tájékoztatója</w:t>
      </w:r>
    </w:p>
    <w:p w14:paraId="3B5AA24B" w14:textId="77777777" w:rsidR="00037202" w:rsidRPr="00982D8D" w:rsidRDefault="00037202">
      <w:pPr>
        <w:spacing w:after="0"/>
        <w:rPr>
          <w:rFonts w:ascii="Montserrat" w:eastAsia="Montserrat" w:hAnsi="Montserrat" w:cs="Montserrat"/>
          <w:b/>
          <w:sz w:val="19"/>
          <w:szCs w:val="19"/>
        </w:rPr>
      </w:pPr>
    </w:p>
    <w:p w14:paraId="1F10F369"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Bevezetés</w:t>
      </w:r>
    </w:p>
    <w:p w14:paraId="6856C6A7" w14:textId="77777777" w:rsidR="00037202" w:rsidRPr="00982D8D" w:rsidRDefault="00037202">
      <w:pPr>
        <w:spacing w:after="0"/>
        <w:ind w:left="426"/>
        <w:rPr>
          <w:rFonts w:ascii="Montserrat" w:eastAsia="Montserrat" w:hAnsi="Montserrat" w:cs="Montserrat"/>
          <w:color w:val="000000"/>
          <w:sz w:val="19"/>
          <w:szCs w:val="19"/>
        </w:rPr>
      </w:pPr>
    </w:p>
    <w:p w14:paraId="640FE7C2" w14:textId="2E961808" w:rsidR="00037202" w:rsidRPr="00982D8D" w:rsidRDefault="00000000">
      <w:pPr>
        <w:spacing w:after="0"/>
        <w:ind w:left="426"/>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Jelen tájékoztató célja, hogy rögzítse a</w:t>
      </w:r>
    </w:p>
    <w:p w14:paraId="513AD751" w14:textId="77777777" w:rsidR="00037202" w:rsidRPr="00982D8D" w:rsidRDefault="00037202">
      <w:pPr>
        <w:spacing w:after="0"/>
        <w:rPr>
          <w:rFonts w:ascii="Montserrat" w:eastAsia="Montserrat" w:hAnsi="Montserrat" w:cs="Montserrat"/>
          <w:color w:val="000000"/>
          <w:sz w:val="19"/>
          <w:szCs w:val="19"/>
        </w:rPr>
      </w:pPr>
    </w:p>
    <w:p w14:paraId="641D069D" w14:textId="77777777" w:rsidR="00982D8D" w:rsidRPr="00982D8D" w:rsidRDefault="00982D8D" w:rsidP="00982D8D">
      <w:pPr>
        <w:spacing w:after="0" w:line="276" w:lineRule="auto"/>
        <w:ind w:firstLine="426"/>
        <w:rPr>
          <w:rFonts w:ascii="Montserrat" w:eastAsia="Montserrat" w:hAnsi="Montserrat" w:cs="Montserrat"/>
          <w:b/>
          <w:bCs/>
          <w:sz w:val="19"/>
          <w:szCs w:val="19"/>
        </w:rPr>
      </w:pPr>
      <w:r w:rsidRPr="00982D8D">
        <w:rPr>
          <w:rFonts w:ascii="Montserrat" w:eastAsia="Montserrat" w:hAnsi="Montserrat" w:cs="Montserrat"/>
          <w:b/>
          <w:bCs/>
          <w:sz w:val="19"/>
          <w:szCs w:val="19"/>
        </w:rPr>
        <w:t xml:space="preserve">Lukács Eszter Edit E.V. </w:t>
      </w:r>
    </w:p>
    <w:p w14:paraId="48939817" w14:textId="77777777" w:rsidR="00982D8D" w:rsidRPr="00982D8D" w:rsidRDefault="00982D8D" w:rsidP="00982D8D">
      <w:pPr>
        <w:spacing w:after="0" w:line="276" w:lineRule="auto"/>
        <w:ind w:firstLine="426"/>
        <w:rPr>
          <w:rFonts w:ascii="Montserrat" w:eastAsia="Montserrat" w:hAnsi="Montserrat" w:cs="Montserrat"/>
          <w:sz w:val="19"/>
          <w:szCs w:val="19"/>
        </w:rPr>
      </w:pPr>
      <w:r w:rsidRPr="00982D8D">
        <w:rPr>
          <w:rFonts w:ascii="Montserrat" w:eastAsia="Montserrat" w:hAnsi="Montserrat" w:cs="Montserrat"/>
          <w:sz w:val="19"/>
          <w:szCs w:val="19"/>
        </w:rPr>
        <w:t>Adószám: 48956772-1-41</w:t>
      </w:r>
    </w:p>
    <w:p w14:paraId="613E8923" w14:textId="77777777" w:rsidR="00982D8D" w:rsidRPr="00982D8D" w:rsidRDefault="00982D8D" w:rsidP="00982D8D">
      <w:pPr>
        <w:spacing w:after="0" w:line="276" w:lineRule="auto"/>
        <w:ind w:firstLine="426"/>
        <w:rPr>
          <w:rFonts w:ascii="Montserrat" w:eastAsia="Montserrat" w:hAnsi="Montserrat" w:cs="Montserrat"/>
          <w:sz w:val="19"/>
          <w:szCs w:val="19"/>
        </w:rPr>
      </w:pPr>
      <w:r w:rsidRPr="00982D8D">
        <w:rPr>
          <w:rFonts w:ascii="Montserrat" w:eastAsia="Montserrat" w:hAnsi="Montserrat" w:cs="Montserrat"/>
          <w:sz w:val="19"/>
          <w:szCs w:val="19"/>
        </w:rPr>
        <w:t>Székhely: 1136 Budapest, Hegedűs Gyula utca 23 4. em. 2/A.</w:t>
      </w:r>
    </w:p>
    <w:p w14:paraId="371FFB4D" w14:textId="77777777" w:rsidR="00982D8D" w:rsidRPr="00982D8D" w:rsidRDefault="00982D8D" w:rsidP="00982D8D">
      <w:pPr>
        <w:spacing w:after="0" w:line="276" w:lineRule="auto"/>
        <w:ind w:firstLine="426"/>
        <w:rPr>
          <w:rFonts w:ascii="Montserrat" w:eastAsia="Montserrat" w:hAnsi="Montserrat" w:cs="Montserrat"/>
          <w:sz w:val="19"/>
          <w:szCs w:val="19"/>
        </w:rPr>
      </w:pPr>
      <w:r w:rsidRPr="00982D8D">
        <w:rPr>
          <w:rFonts w:ascii="Montserrat" w:eastAsia="Montserrat" w:hAnsi="Montserrat" w:cs="Montserrat"/>
          <w:sz w:val="19"/>
          <w:szCs w:val="19"/>
        </w:rPr>
        <w:t>EV nyilvántartási szám: 58846045</w:t>
      </w:r>
    </w:p>
    <w:p w14:paraId="60F88EEA" w14:textId="77777777" w:rsidR="00982D8D" w:rsidRPr="00982D8D" w:rsidRDefault="00982D8D" w:rsidP="00982D8D">
      <w:pPr>
        <w:spacing w:after="0" w:line="276" w:lineRule="auto"/>
        <w:ind w:firstLine="426"/>
        <w:rPr>
          <w:rFonts w:ascii="Montserrat" w:eastAsia="Montserrat" w:hAnsi="Montserrat" w:cs="Montserrat"/>
          <w:sz w:val="19"/>
          <w:szCs w:val="19"/>
        </w:rPr>
      </w:pPr>
      <w:r w:rsidRPr="00982D8D">
        <w:rPr>
          <w:rFonts w:ascii="Montserrat" w:eastAsia="Montserrat" w:hAnsi="Montserrat" w:cs="Montserrat"/>
          <w:sz w:val="19"/>
          <w:szCs w:val="19"/>
        </w:rPr>
        <w:t xml:space="preserve">Email: </w:t>
      </w:r>
      <w:hyperlink r:id="rId8" w:history="1">
        <w:r w:rsidRPr="00982D8D">
          <w:rPr>
            <w:rStyle w:val="Hiperhivatkozs"/>
            <w:rFonts w:ascii="Montserrat" w:hAnsi="Montserrat"/>
            <w:sz w:val="19"/>
            <w:szCs w:val="19"/>
          </w:rPr>
          <w:t>eszterlukacs5@gmail.com</w:t>
        </w:r>
      </w:hyperlink>
      <w:r w:rsidRPr="00982D8D">
        <w:rPr>
          <w:rFonts w:ascii="Montserrat" w:hAnsi="Montserrat"/>
          <w:sz w:val="19"/>
          <w:szCs w:val="19"/>
        </w:rPr>
        <w:t xml:space="preserve"> </w:t>
      </w:r>
    </w:p>
    <w:p w14:paraId="3A8F8DF6" w14:textId="77777777" w:rsidR="00982D8D" w:rsidRPr="00982D8D" w:rsidRDefault="00982D8D" w:rsidP="00982D8D">
      <w:pPr>
        <w:spacing w:after="0" w:line="276" w:lineRule="auto"/>
        <w:ind w:firstLine="426"/>
        <w:rPr>
          <w:rFonts w:ascii="Montserrat" w:eastAsia="Montserrat" w:hAnsi="Montserrat" w:cs="Montserrat"/>
          <w:color w:val="0070C0"/>
          <w:sz w:val="19"/>
          <w:szCs w:val="19"/>
        </w:rPr>
      </w:pPr>
      <w:r w:rsidRPr="00982D8D">
        <w:rPr>
          <w:rFonts w:ascii="Montserrat" w:eastAsia="Montserrat" w:hAnsi="Montserrat" w:cs="Montserrat"/>
          <w:sz w:val="19"/>
          <w:szCs w:val="19"/>
        </w:rPr>
        <w:t xml:space="preserve">Weboldal: </w:t>
      </w:r>
      <w:hyperlink r:id="rId9" w:history="1">
        <w:r w:rsidRPr="00982D8D">
          <w:rPr>
            <w:rStyle w:val="Hiperhivatkozs"/>
            <w:rFonts w:ascii="Montserrat" w:eastAsia="Montserrat" w:hAnsi="Montserrat" w:cs="Montserrat"/>
            <w:sz w:val="19"/>
            <w:szCs w:val="19"/>
          </w:rPr>
          <w:t>https://lenzistudio.hu/</w:t>
        </w:r>
      </w:hyperlink>
      <w:r w:rsidRPr="00982D8D">
        <w:rPr>
          <w:rFonts w:ascii="Montserrat" w:eastAsia="Montserrat" w:hAnsi="Montserrat" w:cs="Montserrat"/>
          <w:sz w:val="19"/>
          <w:szCs w:val="19"/>
        </w:rPr>
        <w:t xml:space="preserve"> </w:t>
      </w:r>
    </w:p>
    <w:p w14:paraId="77B14AA1" w14:textId="74BA23DE" w:rsidR="00082351" w:rsidRPr="00982D8D" w:rsidRDefault="00082351" w:rsidP="00982D8D">
      <w:pPr>
        <w:spacing w:after="0" w:line="276" w:lineRule="auto"/>
        <w:ind w:firstLine="426"/>
        <w:rPr>
          <w:rFonts w:ascii="Montserrat" w:eastAsia="Montserrat" w:hAnsi="Montserrat" w:cs="Montserrat"/>
          <w:sz w:val="19"/>
          <w:szCs w:val="19"/>
        </w:rPr>
      </w:pPr>
      <w:r w:rsidRPr="00982D8D">
        <w:rPr>
          <w:rFonts w:ascii="Montserrat" w:eastAsia="Montserrat" w:hAnsi="Montserrat" w:cs="Montserrat"/>
          <w:sz w:val="19"/>
          <w:szCs w:val="19"/>
        </w:rPr>
        <w:t xml:space="preserve">a továbbiakban, mint – </w:t>
      </w:r>
      <w:r w:rsidRPr="00982D8D">
        <w:rPr>
          <w:rFonts w:ascii="Montserrat" w:eastAsia="Montserrat" w:hAnsi="Montserrat" w:cs="Montserrat"/>
          <w:b/>
          <w:sz w:val="19"/>
          <w:szCs w:val="19"/>
        </w:rPr>
        <w:t>Adatkezelő</w:t>
      </w:r>
    </w:p>
    <w:p w14:paraId="473F7E0F" w14:textId="77777777" w:rsidR="00037202" w:rsidRPr="00982D8D" w:rsidRDefault="00037202" w:rsidP="00082351">
      <w:pPr>
        <w:spacing w:after="0"/>
        <w:rPr>
          <w:rFonts w:ascii="Montserrat" w:eastAsia="Montserrat" w:hAnsi="Montserrat" w:cs="Montserrat"/>
          <w:sz w:val="19"/>
          <w:szCs w:val="19"/>
        </w:rPr>
      </w:pPr>
    </w:p>
    <w:p w14:paraId="69D3E50E" w14:textId="1B2E0261"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 xml:space="preserve">az általa üzemeltetett és kezelt </w:t>
      </w:r>
      <w:r w:rsidR="00082351" w:rsidRPr="00982D8D">
        <w:rPr>
          <w:rFonts w:ascii="Montserrat" w:eastAsia="Montserrat" w:hAnsi="Montserrat" w:cs="Montserrat"/>
          <w:sz w:val="19"/>
          <w:szCs w:val="19"/>
        </w:rPr>
        <w:t>weboldal</w:t>
      </w:r>
      <w:r w:rsidRPr="00982D8D">
        <w:rPr>
          <w:rFonts w:ascii="Montserrat" w:eastAsia="Montserrat" w:hAnsi="Montserrat" w:cs="Montserrat"/>
          <w:sz w:val="19"/>
          <w:szCs w:val="19"/>
        </w:rPr>
        <w:t xml:space="preserve"> látogatóit (a továbbiakban: érintettek/látogatók) az általa alkalmazott böngészőazonosítókhoz (a továbbiakban: </w:t>
      </w:r>
      <w:proofErr w:type="spellStart"/>
      <w:r w:rsidRPr="00982D8D">
        <w:rPr>
          <w:rFonts w:ascii="Montserrat" w:eastAsia="Montserrat" w:hAnsi="Montserrat" w:cs="Montserrat"/>
          <w:sz w:val="19"/>
          <w:szCs w:val="19"/>
        </w:rPr>
        <w:t>cookie</w:t>
      </w:r>
      <w:proofErr w:type="spellEnd"/>
      <w:r w:rsidRPr="00982D8D">
        <w:rPr>
          <w:rFonts w:ascii="Montserrat" w:eastAsia="Montserrat" w:hAnsi="Montserrat" w:cs="Montserrat"/>
          <w:sz w:val="19"/>
          <w:szCs w:val="19"/>
        </w:rPr>
        <w:t>/süti) kapcsolódó adatkezelési szabályokról és rendelkezésekről.</w:t>
      </w:r>
    </w:p>
    <w:p w14:paraId="0107419A" w14:textId="77777777" w:rsidR="00037202" w:rsidRPr="00982D8D" w:rsidRDefault="00037202">
      <w:pPr>
        <w:spacing w:after="0"/>
        <w:ind w:left="426"/>
        <w:rPr>
          <w:rFonts w:ascii="Montserrat" w:eastAsia="Montserrat" w:hAnsi="Montserrat" w:cs="Montserrat"/>
          <w:sz w:val="19"/>
          <w:szCs w:val="19"/>
        </w:rPr>
      </w:pPr>
    </w:p>
    <w:p w14:paraId="0E6C598F"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Tájékoztatjuk látogatóinkat, hogy a tájékoztatóban foglaltak kialakításakor különös tekintettel vettük figyelembe</w:t>
      </w:r>
    </w:p>
    <w:p w14:paraId="6DB487A8"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az Alaptörvényt;</w:t>
      </w:r>
    </w:p>
    <w:p w14:paraId="41C53307"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az elektronikus kereskedelmi szolgáltatások, valamint az információs társadalommal összefüggő szolgáltatások egyes kérdéseiről szóló 2001. évi CVIII. törvényt;</w:t>
      </w:r>
    </w:p>
    <w:p w14:paraId="4543607F"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az információs önrendelkezési jogról és az információszabadságról szóló 2011. évi CXII. törvényt (a továbbiakban: Info tv.);</w:t>
      </w:r>
    </w:p>
    <w:p w14:paraId="44D9B084"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a Polgári Törvénykönyvről szóló 2013. évi V. törvényt (a továbbiakban: Ptk.);</w:t>
      </w:r>
    </w:p>
    <w:p w14:paraId="6E55A39F"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 xml:space="preserve">az egyének védelméről a személyes adatok gépi feldolgozása során, Strasbourgban, 1981. évi január 28. napján kelt egyezmény kihirdetéséről szóló 1998. évi VI. törvényt; </w:t>
      </w:r>
    </w:p>
    <w:p w14:paraId="66730BA3" w14:textId="77777777" w:rsidR="00037202" w:rsidRPr="00982D8D" w:rsidRDefault="00000000">
      <w:pPr>
        <w:numPr>
          <w:ilvl w:val="0"/>
          <w:numId w:val="2"/>
        </w:numPr>
        <w:pBdr>
          <w:top w:val="nil"/>
          <w:left w:val="nil"/>
          <w:bottom w:val="nil"/>
          <w:right w:val="nil"/>
          <w:between w:val="nil"/>
        </w:pBdr>
        <w:spacing w:after="0"/>
        <w:rPr>
          <w:rFonts w:ascii="Montserrat" w:eastAsia="Montserrat" w:hAnsi="Montserrat" w:cs="Montserrat"/>
          <w:color w:val="000000"/>
          <w:sz w:val="19"/>
          <w:szCs w:val="19"/>
        </w:rPr>
      </w:pPr>
      <w:r w:rsidRPr="00982D8D">
        <w:rPr>
          <w:rFonts w:ascii="Montserrat" w:eastAsia="Montserrat" w:hAnsi="Montserrat" w:cs="Montserrat"/>
          <w:color w:val="000000"/>
          <w:sz w:val="19"/>
          <w:szCs w:val="19"/>
        </w:rPr>
        <w:t>az Európai Parlament és a Tanács 2016/679 rendeletét (GDPR rendelet);</w:t>
      </w:r>
    </w:p>
    <w:p w14:paraId="6692563D" w14:textId="77777777" w:rsidR="00037202" w:rsidRPr="00982D8D" w:rsidRDefault="00037202">
      <w:pPr>
        <w:spacing w:after="0"/>
        <w:rPr>
          <w:rFonts w:ascii="Montserrat" w:eastAsia="Montserrat" w:hAnsi="Montserrat" w:cs="Montserrat"/>
          <w:sz w:val="19"/>
          <w:szCs w:val="19"/>
        </w:rPr>
      </w:pPr>
    </w:p>
    <w:p w14:paraId="17033CD4"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Az Adatkezelő az általa üzemeltetett honlapon sütiket használ a honlapon végzett tevékenység nyomon követése, releváns tartalmi ajánlatok és célzott hirdetések megjelenítése érdekében.</w:t>
      </w:r>
    </w:p>
    <w:p w14:paraId="72413C3F" w14:textId="77777777" w:rsidR="00037202" w:rsidRPr="00982D8D" w:rsidRDefault="00037202">
      <w:pPr>
        <w:spacing w:after="0"/>
        <w:ind w:left="426"/>
        <w:rPr>
          <w:rFonts w:ascii="Montserrat" w:eastAsia="Montserrat" w:hAnsi="Montserrat" w:cs="Montserrat"/>
          <w:sz w:val="19"/>
          <w:szCs w:val="19"/>
        </w:rPr>
      </w:pPr>
    </w:p>
    <w:p w14:paraId="4BB135AC"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 xml:space="preserve">Mi az a </w:t>
      </w:r>
      <w:proofErr w:type="spellStart"/>
      <w:r w:rsidRPr="00982D8D">
        <w:rPr>
          <w:rFonts w:ascii="Montserrat" w:eastAsia="Montserrat" w:hAnsi="Montserrat" w:cs="Montserrat"/>
          <w:b/>
          <w:smallCaps/>
          <w:color w:val="000000"/>
          <w:sz w:val="19"/>
          <w:szCs w:val="19"/>
        </w:rPr>
        <w:t>cookie</w:t>
      </w:r>
      <w:proofErr w:type="spellEnd"/>
      <w:r w:rsidRPr="00982D8D">
        <w:rPr>
          <w:rFonts w:ascii="Montserrat" w:eastAsia="Montserrat" w:hAnsi="Montserrat" w:cs="Montserrat"/>
          <w:b/>
          <w:smallCaps/>
          <w:color w:val="000000"/>
          <w:sz w:val="19"/>
          <w:szCs w:val="19"/>
        </w:rPr>
        <w:t>, illetve süti?</w:t>
      </w:r>
    </w:p>
    <w:p w14:paraId="6864D9D4" w14:textId="77777777" w:rsidR="00037202" w:rsidRPr="00982D8D" w:rsidRDefault="00037202">
      <w:pPr>
        <w:spacing w:after="0"/>
        <w:ind w:left="426"/>
        <w:rPr>
          <w:rFonts w:ascii="Montserrat" w:eastAsia="Montserrat" w:hAnsi="Montserrat" w:cs="Montserrat"/>
          <w:sz w:val="19"/>
          <w:szCs w:val="19"/>
        </w:rPr>
      </w:pPr>
    </w:p>
    <w:p w14:paraId="00058BC3" w14:textId="1B3031EA"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 xml:space="preserve">A sütik olyan kisméretű adatcsomagok, szöveges fájlok, amelyek egy adott honlapon vagy </w:t>
      </w:r>
      <w:r w:rsidR="00982D8D">
        <w:rPr>
          <w:rFonts w:ascii="Montserrat" w:eastAsia="Montserrat" w:hAnsi="Montserrat" w:cs="Montserrat"/>
          <w:sz w:val="19"/>
          <w:szCs w:val="19"/>
        </w:rPr>
        <w:t>webshopon</w:t>
      </w:r>
      <w:r w:rsidRPr="00982D8D">
        <w:rPr>
          <w:rFonts w:ascii="Montserrat" w:eastAsia="Montserrat" w:hAnsi="Montserrat" w:cs="Montserrat"/>
          <w:sz w:val="19"/>
          <w:szCs w:val="19"/>
        </w:rPr>
        <w:t xml:space="preserve"> történt látogatás alkalmával kerülnek elhelyezésre a böngésződben vagy a készülékeden. A </w:t>
      </w:r>
      <w:proofErr w:type="spellStart"/>
      <w:r w:rsidRPr="00982D8D">
        <w:rPr>
          <w:rFonts w:ascii="Montserrat" w:eastAsia="Montserrat" w:hAnsi="Montserrat" w:cs="Montserrat"/>
          <w:sz w:val="19"/>
          <w:szCs w:val="19"/>
        </w:rPr>
        <w:t>cookiek</w:t>
      </w:r>
      <w:proofErr w:type="spellEnd"/>
      <w:r w:rsidRPr="00982D8D">
        <w:rPr>
          <w:rFonts w:ascii="Montserrat" w:eastAsia="Montserrat" w:hAnsi="Montserrat" w:cs="Montserrat"/>
          <w:sz w:val="19"/>
          <w:szCs w:val="19"/>
        </w:rPr>
        <w:t xml:space="preserve"> lehetővé teszik, hogy az adott honlap a látogatót a következő látogatásakor felismerje, és ez által biztonsági, kényelmi funkciókat biztosítson és javítsa a felhasználói élményt az oldal böngészése közben.</w:t>
      </w:r>
    </w:p>
    <w:p w14:paraId="6FCF60F9" w14:textId="77777777" w:rsidR="00037202" w:rsidRPr="00982D8D" w:rsidRDefault="00037202">
      <w:pPr>
        <w:spacing w:after="0"/>
        <w:ind w:left="426"/>
        <w:rPr>
          <w:rFonts w:ascii="Montserrat" w:eastAsia="Montserrat" w:hAnsi="Montserrat" w:cs="Montserrat"/>
          <w:sz w:val="19"/>
          <w:szCs w:val="19"/>
        </w:rPr>
      </w:pPr>
    </w:p>
    <w:p w14:paraId="01C825F3"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 sütiket megkülönböztethetjük pl. funkciójuk vagy tárolási időtartamuk alapján. Ezen felül vannak olyan sütik, amelyeket az adott honlap üzemeltetője közvetlenül helyez el, míg másokat harmadik felek helyeznek el a honlapon keresztül.</w:t>
      </w:r>
    </w:p>
    <w:p w14:paraId="7664957E" w14:textId="77777777" w:rsidR="00037202" w:rsidRPr="00982D8D" w:rsidRDefault="00037202">
      <w:pPr>
        <w:spacing w:after="0"/>
        <w:ind w:left="426"/>
        <w:rPr>
          <w:rFonts w:ascii="Montserrat" w:eastAsia="Montserrat" w:hAnsi="Montserrat" w:cs="Montserrat"/>
          <w:sz w:val="19"/>
          <w:szCs w:val="19"/>
        </w:rPr>
      </w:pPr>
    </w:p>
    <w:p w14:paraId="0BC80827"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Sütik irányítása</w:t>
      </w:r>
    </w:p>
    <w:p w14:paraId="13ED70A6" w14:textId="77777777" w:rsidR="00037202" w:rsidRPr="00982D8D" w:rsidRDefault="00037202">
      <w:pPr>
        <w:spacing w:after="0"/>
        <w:ind w:left="426"/>
        <w:rPr>
          <w:rFonts w:ascii="Montserrat" w:eastAsia="Montserrat" w:hAnsi="Montserrat" w:cs="Montserrat"/>
          <w:sz w:val="19"/>
          <w:szCs w:val="19"/>
        </w:rPr>
      </w:pPr>
    </w:p>
    <w:p w14:paraId="170757CA"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 böngészők többsége lehetővé teszi a felhasználók részére, hogy a honlapokon alkalmazott sütiket kontrollálják, korlátozzák. Így amennyiben nem kívánod, hogy a Adatkezelő sütiket alkalmazzon a honlapján történő látogatásod alkalmával a böngésződben és a süti beállítások használatával is lehetőséged van arra, hogy a sütik alkalmazását leállítsd.</w:t>
      </w:r>
    </w:p>
    <w:p w14:paraId="0FBF9ECD" w14:textId="77777777" w:rsidR="00037202" w:rsidRPr="00982D8D" w:rsidRDefault="00037202">
      <w:pPr>
        <w:spacing w:after="0"/>
        <w:ind w:left="426"/>
        <w:rPr>
          <w:rFonts w:ascii="Montserrat" w:eastAsia="Montserrat" w:hAnsi="Montserrat" w:cs="Montserrat"/>
          <w:sz w:val="19"/>
          <w:szCs w:val="19"/>
        </w:rPr>
      </w:pPr>
    </w:p>
    <w:p w14:paraId="453BDDB6"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Felhívjuk a figyelmedet arra, hogy amennyiben leállítod a sütik alkalmazhatóságát a honlapunk megfelelő működése nem biztosítható, így a megfelelő felhasználói élmény sem.</w:t>
      </w:r>
    </w:p>
    <w:p w14:paraId="0977E115" w14:textId="77777777" w:rsidR="005E2A20" w:rsidRPr="00982D8D" w:rsidRDefault="005E2A20">
      <w:pPr>
        <w:spacing w:after="0"/>
        <w:rPr>
          <w:rFonts w:ascii="Montserrat" w:eastAsia="Montserrat" w:hAnsi="Montserrat" w:cs="Montserrat"/>
          <w:sz w:val="19"/>
          <w:szCs w:val="19"/>
        </w:rPr>
      </w:pPr>
    </w:p>
    <w:p w14:paraId="30CCCF48"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A sütikkel kapcsolatos adatkezelés jogalapja</w:t>
      </w:r>
    </w:p>
    <w:p w14:paraId="3C38D13A" w14:textId="77777777" w:rsidR="00037202" w:rsidRPr="00982D8D" w:rsidRDefault="00037202">
      <w:pPr>
        <w:spacing w:after="0"/>
        <w:ind w:left="426"/>
        <w:rPr>
          <w:rFonts w:ascii="Montserrat" w:eastAsia="Montserrat" w:hAnsi="Montserrat" w:cs="Montserrat"/>
          <w:sz w:val="19"/>
          <w:szCs w:val="19"/>
        </w:rPr>
      </w:pPr>
    </w:p>
    <w:p w14:paraId="6ABF7044" w14:textId="3F368B42"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 xml:space="preserve">A sütikkel kapcsolatos adatkezelés jogalapja a süti azonosítóhoz kapcsolódó adatok kezelésére vonatkozó, a hazai, illetve közösségi jogszabályoknak megfelelően az általad adott önkéntes hozzájárulás. Tájékoztatunk, hogy a sütikkel kapcsolatos adatkezeléshez </w:t>
      </w:r>
      <w:r w:rsidRPr="00982D8D">
        <w:rPr>
          <w:rFonts w:ascii="Montserrat" w:eastAsia="Montserrat" w:hAnsi="Montserrat" w:cs="Montserrat"/>
          <w:sz w:val="19"/>
          <w:szCs w:val="19"/>
        </w:rPr>
        <w:lastRenderedPageBreak/>
        <w:t xml:space="preserve">való hozzájárulás megadása a jelen </w:t>
      </w:r>
      <w:proofErr w:type="spellStart"/>
      <w:r w:rsidRPr="00982D8D">
        <w:rPr>
          <w:rFonts w:ascii="Montserrat" w:eastAsia="Montserrat" w:hAnsi="Montserrat" w:cs="Montserrat"/>
          <w:sz w:val="19"/>
          <w:szCs w:val="19"/>
        </w:rPr>
        <w:t>Cookie</w:t>
      </w:r>
      <w:proofErr w:type="spellEnd"/>
      <w:r w:rsidRPr="00982D8D">
        <w:rPr>
          <w:rFonts w:ascii="Montserrat" w:eastAsia="Montserrat" w:hAnsi="Montserrat" w:cs="Montserrat"/>
          <w:sz w:val="19"/>
          <w:szCs w:val="19"/>
        </w:rPr>
        <w:t xml:space="preserve"> Tájékoztató elfogadásával és a honlapokon erre vonatkozó </w:t>
      </w:r>
      <w:proofErr w:type="spellStart"/>
      <w:r w:rsidRPr="00982D8D">
        <w:rPr>
          <w:rFonts w:ascii="Montserrat" w:eastAsia="Montserrat" w:hAnsi="Montserrat" w:cs="Montserrat"/>
          <w:sz w:val="19"/>
          <w:szCs w:val="19"/>
        </w:rPr>
        <w:t>check</w:t>
      </w:r>
      <w:proofErr w:type="spellEnd"/>
      <w:r w:rsidRPr="00982D8D">
        <w:rPr>
          <w:rFonts w:ascii="Montserrat" w:eastAsia="Montserrat" w:hAnsi="Montserrat" w:cs="Montserrat"/>
          <w:sz w:val="19"/>
          <w:szCs w:val="19"/>
        </w:rPr>
        <w:t xml:space="preserve">-boksz bejelölésével </w:t>
      </w:r>
      <w:r w:rsidR="000140C9" w:rsidRPr="00982D8D">
        <w:rPr>
          <w:rFonts w:ascii="Montserrat" w:eastAsia="Montserrat" w:hAnsi="Montserrat" w:cs="Montserrat"/>
          <w:sz w:val="19"/>
          <w:szCs w:val="19"/>
        </w:rPr>
        <w:t>és/</w:t>
      </w:r>
      <w:r w:rsidRPr="00982D8D">
        <w:rPr>
          <w:rFonts w:ascii="Montserrat" w:eastAsia="Montserrat" w:hAnsi="Montserrat" w:cs="Montserrat"/>
          <w:sz w:val="19"/>
          <w:szCs w:val="19"/>
        </w:rPr>
        <w:t>vagy felugró ablak „Elfogadom” gombjára való kattintá</w:t>
      </w:r>
      <w:r w:rsidR="00082351" w:rsidRPr="00982D8D">
        <w:rPr>
          <w:rFonts w:ascii="Montserrat" w:eastAsia="Montserrat" w:hAnsi="Montserrat" w:cs="Montserrat"/>
          <w:sz w:val="19"/>
          <w:szCs w:val="19"/>
        </w:rPr>
        <w:t xml:space="preserve">ssal </w:t>
      </w:r>
      <w:r w:rsidRPr="00982D8D">
        <w:rPr>
          <w:rFonts w:ascii="Montserrat" w:eastAsia="Montserrat" w:hAnsi="Montserrat" w:cs="Montserrat"/>
          <w:sz w:val="19"/>
          <w:szCs w:val="19"/>
        </w:rPr>
        <w:t>tekintendő magadottnak.</w:t>
      </w:r>
    </w:p>
    <w:p w14:paraId="4D42C482" w14:textId="77777777" w:rsidR="00037202" w:rsidRPr="00982D8D" w:rsidRDefault="00037202">
      <w:pPr>
        <w:spacing w:after="0"/>
        <w:ind w:left="426"/>
        <w:rPr>
          <w:rFonts w:ascii="Montserrat" w:eastAsia="Montserrat" w:hAnsi="Montserrat" w:cs="Montserrat"/>
          <w:sz w:val="19"/>
          <w:szCs w:val="19"/>
        </w:rPr>
      </w:pPr>
    </w:p>
    <w:p w14:paraId="157986F8"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Az adatkezeléssel kapcsolatos fontos információk</w:t>
      </w:r>
    </w:p>
    <w:p w14:paraId="723BA677" w14:textId="77777777" w:rsidR="00037202" w:rsidRPr="00982D8D" w:rsidRDefault="00037202">
      <w:pPr>
        <w:pBdr>
          <w:top w:val="nil"/>
          <w:left w:val="nil"/>
          <w:bottom w:val="nil"/>
          <w:right w:val="nil"/>
          <w:between w:val="nil"/>
        </w:pBdr>
        <w:spacing w:after="0"/>
        <w:ind w:left="426"/>
        <w:rPr>
          <w:rFonts w:ascii="Montserrat" w:eastAsia="Montserrat" w:hAnsi="Montserrat" w:cs="Montserrat"/>
          <w:b/>
          <w:smallCaps/>
          <w:color w:val="000000"/>
          <w:sz w:val="19"/>
          <w:szCs w:val="19"/>
        </w:rPr>
      </w:pPr>
    </w:p>
    <w:p w14:paraId="756E2348" w14:textId="7A3B4A43"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Tájékoztatunk, hogy 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Adatkezelési Tájékoztatójában olvasható valamennyi jogod és jogorvoslati lehetőség biztosított és irányadó jelen </w:t>
      </w:r>
      <w:proofErr w:type="spellStart"/>
      <w:r w:rsidRPr="00982D8D">
        <w:rPr>
          <w:rFonts w:ascii="Montserrat" w:eastAsia="Montserrat" w:hAnsi="Montserrat" w:cs="Montserrat"/>
          <w:sz w:val="19"/>
          <w:szCs w:val="19"/>
        </w:rPr>
        <w:t>Cookie</w:t>
      </w:r>
      <w:proofErr w:type="spellEnd"/>
      <w:r w:rsidRPr="00982D8D">
        <w:rPr>
          <w:rFonts w:ascii="Montserrat" w:eastAsia="Montserrat" w:hAnsi="Montserrat" w:cs="Montserrat"/>
          <w:sz w:val="19"/>
          <w:szCs w:val="19"/>
        </w:rPr>
        <w:t xml:space="preserve"> Tájékoztatóra is.</w:t>
      </w:r>
    </w:p>
    <w:p w14:paraId="1D4C6B55" w14:textId="77777777" w:rsidR="00037202" w:rsidRPr="00982D8D" w:rsidRDefault="00037202">
      <w:pPr>
        <w:spacing w:after="0"/>
        <w:ind w:left="426"/>
        <w:rPr>
          <w:rFonts w:ascii="Montserrat" w:eastAsia="Montserrat" w:hAnsi="Montserrat" w:cs="Montserrat"/>
          <w:sz w:val="19"/>
          <w:szCs w:val="19"/>
        </w:rPr>
      </w:pPr>
    </w:p>
    <w:p w14:paraId="17BE5E31"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A Adatkezelő által használt sütik, a sütikkel kapcsolatos adatkezelés jellege, célja, időtartama</w:t>
      </w:r>
    </w:p>
    <w:p w14:paraId="7D304E1F" w14:textId="77777777" w:rsidR="00037202" w:rsidRPr="00982D8D" w:rsidRDefault="00037202">
      <w:pPr>
        <w:spacing w:after="0"/>
        <w:ind w:left="426"/>
        <w:rPr>
          <w:rFonts w:ascii="Montserrat" w:eastAsia="Montserrat" w:hAnsi="Montserrat" w:cs="Montserrat"/>
          <w:sz w:val="19"/>
          <w:szCs w:val="19"/>
        </w:rPr>
      </w:pPr>
    </w:p>
    <w:p w14:paraId="4131F0AD" w14:textId="77777777" w:rsidR="00037202" w:rsidRPr="00982D8D" w:rsidRDefault="00000000">
      <w:pPr>
        <w:spacing w:after="0"/>
        <w:ind w:left="426" w:hanging="426"/>
        <w:rPr>
          <w:rFonts w:ascii="Montserrat" w:eastAsia="Montserrat" w:hAnsi="Montserrat" w:cs="Montserrat"/>
          <w:sz w:val="19"/>
          <w:szCs w:val="19"/>
        </w:rPr>
      </w:pPr>
      <w:r w:rsidRPr="00982D8D">
        <w:rPr>
          <w:rFonts w:ascii="Montserrat" w:eastAsia="Montserrat" w:hAnsi="Montserrat" w:cs="Montserrat"/>
          <w:sz w:val="19"/>
          <w:szCs w:val="19"/>
        </w:rPr>
        <w:t>6.1.</w:t>
      </w:r>
      <w:r w:rsidRPr="00982D8D">
        <w:rPr>
          <w:rFonts w:ascii="Montserrat" w:eastAsia="Montserrat" w:hAnsi="Montserrat" w:cs="Montserrat"/>
          <w:sz w:val="19"/>
          <w:szCs w:val="19"/>
        </w:rPr>
        <w:tab/>
      </w:r>
      <w:r w:rsidRPr="00982D8D">
        <w:rPr>
          <w:rFonts w:ascii="Montserrat" w:eastAsia="Montserrat" w:hAnsi="Montserrat" w:cs="Montserrat"/>
          <w:sz w:val="19"/>
          <w:szCs w:val="19"/>
          <w:u w:val="single"/>
        </w:rPr>
        <w:t>Szigorúan kötelező, vagy elengedhetetlenül szükséges sütik</w:t>
      </w:r>
    </w:p>
    <w:p w14:paraId="33EAE89A" w14:textId="77777777" w:rsidR="00037202" w:rsidRPr="00982D8D" w:rsidRDefault="00037202">
      <w:pPr>
        <w:spacing w:after="0"/>
        <w:ind w:left="426"/>
        <w:rPr>
          <w:rFonts w:ascii="Montserrat" w:eastAsia="Montserrat" w:hAnsi="Montserrat" w:cs="Montserrat"/>
          <w:sz w:val="19"/>
          <w:szCs w:val="19"/>
        </w:rPr>
      </w:pPr>
    </w:p>
    <w:p w14:paraId="55EA27EC"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 xml:space="preserve">Ezek a sütik biztosítják a honlap megfelelő működését, megkönnyítik azok használatát, nélkülük a honlap kényelmes használata nehezebben vagy egyáltalán nem biztosítható. </w:t>
      </w:r>
    </w:p>
    <w:p w14:paraId="130A699F" w14:textId="77777777" w:rsidR="00037202" w:rsidRPr="00982D8D" w:rsidRDefault="00037202">
      <w:pPr>
        <w:spacing w:after="0"/>
        <w:ind w:left="426"/>
        <w:rPr>
          <w:rFonts w:ascii="Montserrat" w:eastAsia="Montserrat" w:hAnsi="Montserrat" w:cs="Montserrat"/>
          <w:sz w:val="19"/>
          <w:szCs w:val="19"/>
        </w:rPr>
      </w:pPr>
    </w:p>
    <w:p w14:paraId="1182A6EC"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Ezek a sütik a látogatók azonosítása nélkül gyűjtenek információkat a honlapok használatáról. Vannak köztük olyanok, amelyek törlődnek amint a látogató bezárja a böngészőt (munkamenet sütik), míg másokat a látogató készüléke, illetve a böngészője mindaddig ment, amíg azok mentési időtartama le nem jár, vagy a látogató azokat nem törli (állandó sütik). A sütik a felhasználó eszközein a honlapok böngészése során automatikusan elhelyezésre kerülnek. Azokat a böngésző beállításoknál utólag és önállóan lehetséges törölni.</w:t>
      </w:r>
    </w:p>
    <w:p w14:paraId="5C4A5B03" w14:textId="77777777" w:rsidR="00037202" w:rsidRPr="00982D8D" w:rsidRDefault="00037202">
      <w:pPr>
        <w:spacing w:after="0"/>
        <w:ind w:left="426"/>
        <w:rPr>
          <w:rFonts w:ascii="Montserrat" w:eastAsia="Montserrat" w:hAnsi="Montserrat" w:cs="Montserrat"/>
          <w:sz w:val="19"/>
          <w:szCs w:val="19"/>
        </w:rPr>
      </w:pPr>
    </w:p>
    <w:tbl>
      <w:tblPr>
        <w:tblStyle w:val="a"/>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638"/>
        <w:gridCol w:w="1449"/>
        <w:gridCol w:w="3549"/>
      </w:tblGrid>
      <w:tr w:rsidR="00037202" w:rsidRPr="00982D8D" w14:paraId="02771F3D" w14:textId="77777777" w:rsidTr="000140C9">
        <w:tc>
          <w:tcPr>
            <w:tcW w:w="2010" w:type="dxa"/>
          </w:tcPr>
          <w:p w14:paraId="2B927388" w14:textId="77777777" w:rsidR="00037202" w:rsidRPr="00982D8D" w:rsidRDefault="00000000">
            <w:pPr>
              <w:jc w:val="center"/>
              <w:rPr>
                <w:rFonts w:ascii="Montserrat" w:eastAsia="Montserrat" w:hAnsi="Montserrat" w:cs="Montserrat"/>
                <w:b/>
                <w:sz w:val="19"/>
                <w:szCs w:val="19"/>
              </w:rPr>
            </w:pPr>
            <w:proofErr w:type="spellStart"/>
            <w:r w:rsidRPr="00982D8D">
              <w:rPr>
                <w:rFonts w:ascii="Montserrat" w:eastAsia="Montserrat" w:hAnsi="Montserrat" w:cs="Montserrat"/>
                <w:b/>
                <w:sz w:val="19"/>
                <w:szCs w:val="19"/>
              </w:rPr>
              <w:t>Cookie</w:t>
            </w:r>
            <w:proofErr w:type="spellEnd"/>
            <w:r w:rsidRPr="00982D8D">
              <w:rPr>
                <w:rFonts w:ascii="Montserrat" w:eastAsia="Montserrat" w:hAnsi="Montserrat" w:cs="Montserrat"/>
                <w:b/>
                <w:sz w:val="19"/>
                <w:szCs w:val="19"/>
              </w:rPr>
              <w:t xml:space="preserve"> neve</w:t>
            </w:r>
          </w:p>
        </w:tc>
        <w:tc>
          <w:tcPr>
            <w:tcW w:w="1638" w:type="dxa"/>
          </w:tcPr>
          <w:p w14:paraId="2C670266"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Szolgáltató</w:t>
            </w:r>
          </w:p>
        </w:tc>
        <w:tc>
          <w:tcPr>
            <w:tcW w:w="1449" w:type="dxa"/>
          </w:tcPr>
          <w:p w14:paraId="06D3BC4E"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Lejárat</w:t>
            </w:r>
          </w:p>
        </w:tc>
        <w:tc>
          <w:tcPr>
            <w:tcW w:w="3549" w:type="dxa"/>
          </w:tcPr>
          <w:p w14:paraId="03EBA720"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Leírás</w:t>
            </w:r>
          </w:p>
        </w:tc>
      </w:tr>
      <w:tr w:rsidR="00037202" w:rsidRPr="00982D8D" w14:paraId="10F09CA4" w14:textId="77777777" w:rsidTr="000140C9">
        <w:tc>
          <w:tcPr>
            <w:tcW w:w="2010" w:type="dxa"/>
          </w:tcPr>
          <w:p w14:paraId="2EF62BDF" w14:textId="2A89346D" w:rsidR="00037202" w:rsidRPr="00982D8D" w:rsidRDefault="00037202">
            <w:pPr>
              <w:jc w:val="center"/>
              <w:rPr>
                <w:rFonts w:ascii="Montserrat" w:eastAsia="Montserrat" w:hAnsi="Montserrat" w:cs="Montserrat"/>
                <w:sz w:val="19"/>
                <w:szCs w:val="19"/>
              </w:rPr>
            </w:pPr>
          </w:p>
        </w:tc>
        <w:tc>
          <w:tcPr>
            <w:tcW w:w="1638" w:type="dxa"/>
          </w:tcPr>
          <w:p w14:paraId="34FDD325" w14:textId="77777777" w:rsidR="00037202" w:rsidRPr="00982D8D" w:rsidRDefault="00037202">
            <w:pPr>
              <w:jc w:val="center"/>
              <w:rPr>
                <w:rFonts w:ascii="Montserrat" w:eastAsia="Montserrat" w:hAnsi="Montserrat" w:cs="Montserrat"/>
                <w:sz w:val="19"/>
                <w:szCs w:val="19"/>
              </w:rPr>
            </w:pPr>
          </w:p>
        </w:tc>
        <w:tc>
          <w:tcPr>
            <w:tcW w:w="1449" w:type="dxa"/>
          </w:tcPr>
          <w:p w14:paraId="089A07B7" w14:textId="6CACFE14" w:rsidR="00037202" w:rsidRPr="00982D8D" w:rsidRDefault="00037202">
            <w:pPr>
              <w:jc w:val="center"/>
              <w:rPr>
                <w:rFonts w:ascii="Montserrat" w:eastAsia="Montserrat" w:hAnsi="Montserrat" w:cs="Montserrat"/>
                <w:sz w:val="19"/>
                <w:szCs w:val="19"/>
              </w:rPr>
            </w:pPr>
          </w:p>
        </w:tc>
        <w:tc>
          <w:tcPr>
            <w:tcW w:w="3549" w:type="dxa"/>
          </w:tcPr>
          <w:p w14:paraId="1CCA1E14" w14:textId="77777777" w:rsidR="00037202" w:rsidRPr="00982D8D" w:rsidRDefault="00037202" w:rsidP="00082351">
            <w:pPr>
              <w:jc w:val="center"/>
              <w:rPr>
                <w:rFonts w:ascii="Montserrat" w:eastAsia="Montserrat" w:hAnsi="Montserrat" w:cs="Montserrat"/>
                <w:sz w:val="19"/>
                <w:szCs w:val="19"/>
              </w:rPr>
            </w:pPr>
          </w:p>
        </w:tc>
      </w:tr>
    </w:tbl>
    <w:p w14:paraId="79B5FBF8" w14:textId="77777777" w:rsidR="00037202" w:rsidRPr="00982D8D" w:rsidRDefault="00037202">
      <w:pPr>
        <w:spacing w:after="0"/>
        <w:rPr>
          <w:rFonts w:ascii="Montserrat" w:eastAsia="Montserrat" w:hAnsi="Montserrat" w:cs="Montserrat"/>
          <w:sz w:val="19"/>
          <w:szCs w:val="19"/>
        </w:rPr>
      </w:pPr>
    </w:p>
    <w:p w14:paraId="5590425E" w14:textId="77777777" w:rsidR="00037202" w:rsidRPr="00982D8D" w:rsidRDefault="00000000">
      <w:pPr>
        <w:spacing w:after="0"/>
        <w:ind w:left="426" w:hanging="426"/>
        <w:rPr>
          <w:rFonts w:ascii="Montserrat" w:eastAsia="Montserrat" w:hAnsi="Montserrat" w:cs="Montserrat"/>
          <w:sz w:val="19"/>
          <w:szCs w:val="19"/>
        </w:rPr>
      </w:pPr>
      <w:r w:rsidRPr="00982D8D">
        <w:rPr>
          <w:rFonts w:ascii="Montserrat" w:eastAsia="Montserrat" w:hAnsi="Montserrat" w:cs="Montserrat"/>
          <w:sz w:val="19"/>
          <w:szCs w:val="19"/>
        </w:rPr>
        <w:t>6.3.</w:t>
      </w:r>
      <w:r w:rsidRPr="00982D8D">
        <w:rPr>
          <w:rFonts w:ascii="Montserrat" w:eastAsia="Montserrat" w:hAnsi="Montserrat" w:cs="Montserrat"/>
          <w:sz w:val="19"/>
          <w:szCs w:val="19"/>
        </w:rPr>
        <w:tab/>
      </w:r>
      <w:r w:rsidRPr="00982D8D">
        <w:rPr>
          <w:rFonts w:ascii="Montserrat" w:eastAsia="Montserrat" w:hAnsi="Montserrat" w:cs="Montserrat"/>
          <w:sz w:val="19"/>
          <w:szCs w:val="19"/>
          <w:u w:val="single"/>
        </w:rPr>
        <w:t>Működést segítő sütik</w:t>
      </w:r>
    </w:p>
    <w:p w14:paraId="1A4EF1EF" w14:textId="77777777" w:rsidR="00037202" w:rsidRPr="00982D8D" w:rsidRDefault="00037202">
      <w:pPr>
        <w:spacing w:after="0"/>
        <w:ind w:left="426"/>
        <w:rPr>
          <w:rFonts w:ascii="Montserrat" w:eastAsia="Montserrat" w:hAnsi="Montserrat" w:cs="Montserrat"/>
          <w:sz w:val="19"/>
          <w:szCs w:val="19"/>
        </w:rPr>
      </w:pPr>
    </w:p>
    <w:p w14:paraId="61A412DF"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Ezek a sütik olyan speciális funkciókat és személyre szabást tesznek lehetővé, mint a videók és az élő chat. A sütiket mi helyezzük el, vagy olyan harmadik fél, amelynek szolgáltatásait felvettük az oldalainkra. Amennyiben nem engedélyezed ezeknek a sütiknek a használatát, előfordulhat, hogy az említett funkciók nem megfelelően működnek.</w:t>
      </w:r>
    </w:p>
    <w:p w14:paraId="1D80399F" w14:textId="77777777" w:rsidR="00082351" w:rsidRPr="00982D8D" w:rsidRDefault="00082351" w:rsidP="00082351">
      <w:pPr>
        <w:spacing w:after="0"/>
        <w:rPr>
          <w:rFonts w:ascii="Montserrat" w:eastAsia="Montserrat" w:hAnsi="Montserrat" w:cs="Montserrat"/>
          <w:sz w:val="19"/>
          <w:szCs w:val="19"/>
        </w:rPr>
      </w:pPr>
    </w:p>
    <w:tbl>
      <w:tblPr>
        <w:tblStyle w:val="a"/>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638"/>
        <w:gridCol w:w="1449"/>
        <w:gridCol w:w="3549"/>
      </w:tblGrid>
      <w:tr w:rsidR="00082351" w:rsidRPr="00982D8D" w14:paraId="0255E7D6" w14:textId="77777777" w:rsidTr="009E4ACF">
        <w:tc>
          <w:tcPr>
            <w:tcW w:w="2010" w:type="dxa"/>
          </w:tcPr>
          <w:p w14:paraId="5B2F4C59" w14:textId="77777777" w:rsidR="00082351" w:rsidRPr="00982D8D" w:rsidRDefault="00082351" w:rsidP="009E4ACF">
            <w:pPr>
              <w:jc w:val="center"/>
              <w:rPr>
                <w:rFonts w:ascii="Montserrat" w:eastAsia="Montserrat" w:hAnsi="Montserrat" w:cs="Montserrat"/>
                <w:b/>
                <w:sz w:val="19"/>
                <w:szCs w:val="19"/>
              </w:rPr>
            </w:pPr>
            <w:proofErr w:type="spellStart"/>
            <w:r w:rsidRPr="00982D8D">
              <w:rPr>
                <w:rFonts w:ascii="Montserrat" w:eastAsia="Montserrat" w:hAnsi="Montserrat" w:cs="Montserrat"/>
                <w:b/>
                <w:sz w:val="19"/>
                <w:szCs w:val="19"/>
              </w:rPr>
              <w:t>Cookie</w:t>
            </w:r>
            <w:proofErr w:type="spellEnd"/>
            <w:r w:rsidRPr="00982D8D">
              <w:rPr>
                <w:rFonts w:ascii="Montserrat" w:eastAsia="Montserrat" w:hAnsi="Montserrat" w:cs="Montserrat"/>
                <w:b/>
                <w:sz w:val="19"/>
                <w:szCs w:val="19"/>
              </w:rPr>
              <w:t xml:space="preserve"> neve</w:t>
            </w:r>
          </w:p>
        </w:tc>
        <w:tc>
          <w:tcPr>
            <w:tcW w:w="1638" w:type="dxa"/>
          </w:tcPr>
          <w:p w14:paraId="4090C607"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Szolgáltató</w:t>
            </w:r>
          </w:p>
        </w:tc>
        <w:tc>
          <w:tcPr>
            <w:tcW w:w="1449" w:type="dxa"/>
          </w:tcPr>
          <w:p w14:paraId="0D09D044"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Lejárat</w:t>
            </w:r>
          </w:p>
        </w:tc>
        <w:tc>
          <w:tcPr>
            <w:tcW w:w="3549" w:type="dxa"/>
          </w:tcPr>
          <w:p w14:paraId="4C876C63"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Leírás</w:t>
            </w:r>
          </w:p>
        </w:tc>
      </w:tr>
      <w:tr w:rsidR="00082351" w:rsidRPr="00982D8D" w14:paraId="755BAD1B" w14:textId="77777777" w:rsidTr="009E4ACF">
        <w:tc>
          <w:tcPr>
            <w:tcW w:w="2010" w:type="dxa"/>
          </w:tcPr>
          <w:p w14:paraId="34ABB65D" w14:textId="77777777" w:rsidR="00082351" w:rsidRPr="00982D8D" w:rsidRDefault="00082351" w:rsidP="009E4ACF">
            <w:pPr>
              <w:jc w:val="center"/>
              <w:rPr>
                <w:rFonts w:ascii="Montserrat" w:eastAsia="Montserrat" w:hAnsi="Montserrat" w:cs="Montserrat"/>
                <w:sz w:val="19"/>
                <w:szCs w:val="19"/>
              </w:rPr>
            </w:pPr>
          </w:p>
        </w:tc>
        <w:tc>
          <w:tcPr>
            <w:tcW w:w="1638" w:type="dxa"/>
          </w:tcPr>
          <w:p w14:paraId="3A7FDB6A" w14:textId="77777777" w:rsidR="00082351" w:rsidRPr="00982D8D" w:rsidRDefault="00082351" w:rsidP="009E4ACF">
            <w:pPr>
              <w:jc w:val="center"/>
              <w:rPr>
                <w:rFonts w:ascii="Montserrat" w:eastAsia="Montserrat" w:hAnsi="Montserrat" w:cs="Montserrat"/>
                <w:sz w:val="19"/>
                <w:szCs w:val="19"/>
              </w:rPr>
            </w:pPr>
          </w:p>
        </w:tc>
        <w:tc>
          <w:tcPr>
            <w:tcW w:w="1449" w:type="dxa"/>
          </w:tcPr>
          <w:p w14:paraId="561142E1" w14:textId="77777777" w:rsidR="00082351" w:rsidRPr="00982D8D" w:rsidRDefault="00082351" w:rsidP="009E4ACF">
            <w:pPr>
              <w:jc w:val="center"/>
              <w:rPr>
                <w:rFonts w:ascii="Montserrat" w:eastAsia="Montserrat" w:hAnsi="Montserrat" w:cs="Montserrat"/>
                <w:sz w:val="19"/>
                <w:szCs w:val="19"/>
              </w:rPr>
            </w:pPr>
          </w:p>
        </w:tc>
        <w:tc>
          <w:tcPr>
            <w:tcW w:w="3549" w:type="dxa"/>
          </w:tcPr>
          <w:p w14:paraId="6F3F959D" w14:textId="77777777" w:rsidR="00082351" w:rsidRPr="00982D8D" w:rsidRDefault="00082351" w:rsidP="009E4ACF">
            <w:pPr>
              <w:jc w:val="center"/>
              <w:rPr>
                <w:rFonts w:ascii="Montserrat" w:eastAsia="Montserrat" w:hAnsi="Montserrat" w:cs="Montserrat"/>
                <w:sz w:val="19"/>
                <w:szCs w:val="19"/>
              </w:rPr>
            </w:pPr>
          </w:p>
        </w:tc>
      </w:tr>
    </w:tbl>
    <w:p w14:paraId="261562E9" w14:textId="77777777" w:rsidR="00082351" w:rsidRPr="00982D8D" w:rsidRDefault="00082351" w:rsidP="00082351">
      <w:pPr>
        <w:spacing w:after="0"/>
        <w:rPr>
          <w:rFonts w:ascii="Montserrat" w:eastAsia="Montserrat" w:hAnsi="Montserrat" w:cs="Montserrat"/>
          <w:sz w:val="19"/>
          <w:szCs w:val="19"/>
        </w:rPr>
      </w:pPr>
    </w:p>
    <w:p w14:paraId="15A5AB0A"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highlight w:val="yellow"/>
        </w:rPr>
        <w:t>Jelenleg nem használunk ilyen sütiket.</w:t>
      </w:r>
    </w:p>
    <w:p w14:paraId="5B3AD61B" w14:textId="77777777" w:rsidR="00037202" w:rsidRPr="00982D8D" w:rsidRDefault="00037202" w:rsidP="000140C9">
      <w:pPr>
        <w:spacing w:after="0"/>
        <w:rPr>
          <w:rFonts w:ascii="Montserrat" w:eastAsia="Montserrat" w:hAnsi="Montserrat" w:cs="Montserrat"/>
          <w:sz w:val="19"/>
          <w:szCs w:val="19"/>
        </w:rPr>
      </w:pPr>
    </w:p>
    <w:p w14:paraId="7B34AC7C" w14:textId="065A4447" w:rsidR="00037202" w:rsidRPr="00982D8D" w:rsidRDefault="00000000">
      <w:pPr>
        <w:spacing w:after="0"/>
        <w:ind w:left="426" w:hanging="426"/>
        <w:rPr>
          <w:rFonts w:ascii="Montserrat" w:eastAsia="Montserrat" w:hAnsi="Montserrat" w:cs="Montserrat"/>
          <w:sz w:val="19"/>
          <w:szCs w:val="19"/>
        </w:rPr>
      </w:pPr>
      <w:r w:rsidRPr="00982D8D">
        <w:rPr>
          <w:rFonts w:ascii="Montserrat" w:eastAsia="Montserrat" w:hAnsi="Montserrat" w:cs="Montserrat"/>
          <w:sz w:val="19"/>
          <w:szCs w:val="19"/>
        </w:rPr>
        <w:t>6.4.</w:t>
      </w:r>
      <w:r w:rsidRPr="00982D8D">
        <w:rPr>
          <w:rFonts w:ascii="Montserrat" w:eastAsia="Montserrat" w:hAnsi="Montserrat" w:cs="Montserrat"/>
          <w:sz w:val="19"/>
          <w:szCs w:val="19"/>
        </w:rPr>
        <w:tab/>
      </w:r>
      <w:r w:rsidRPr="00982D8D">
        <w:rPr>
          <w:rFonts w:ascii="Montserrat" w:eastAsia="Montserrat" w:hAnsi="Montserrat" w:cs="Montserrat"/>
          <w:sz w:val="19"/>
          <w:szCs w:val="19"/>
          <w:u w:val="single"/>
        </w:rPr>
        <w:t>Teljesítmény</w:t>
      </w:r>
      <w:r w:rsidR="00EB715B" w:rsidRPr="00982D8D">
        <w:rPr>
          <w:rFonts w:ascii="Montserrat" w:eastAsia="Montserrat" w:hAnsi="Montserrat" w:cs="Montserrat"/>
          <w:sz w:val="19"/>
          <w:szCs w:val="19"/>
          <w:u w:val="single"/>
        </w:rPr>
        <w:t>, statisztikai</w:t>
      </w:r>
      <w:r w:rsidRPr="00982D8D">
        <w:rPr>
          <w:rFonts w:ascii="Montserrat" w:eastAsia="Montserrat" w:hAnsi="Montserrat" w:cs="Montserrat"/>
          <w:sz w:val="19"/>
          <w:szCs w:val="19"/>
          <w:u w:val="single"/>
        </w:rPr>
        <w:t xml:space="preserve"> sütik</w:t>
      </w:r>
    </w:p>
    <w:p w14:paraId="2ECA19B8" w14:textId="77777777" w:rsidR="00037202" w:rsidRPr="00982D8D" w:rsidRDefault="00037202">
      <w:pPr>
        <w:spacing w:after="0"/>
        <w:ind w:left="426"/>
        <w:rPr>
          <w:rFonts w:ascii="Montserrat" w:eastAsia="Montserrat" w:hAnsi="Montserrat" w:cs="Montserrat"/>
          <w:sz w:val="19"/>
          <w:szCs w:val="19"/>
        </w:rPr>
      </w:pPr>
    </w:p>
    <w:p w14:paraId="1A496750"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Ezek a sütik a honlap teljesítményéhez, fejlesztéséhez, a felhasználói élmény javításához kapcsolódnak, és lehetővé teszik, hogy azzal kapcsolatosan gyűjthessünk adatokat, hogy a látogatók miként használják az adott honlapot.</w:t>
      </w:r>
    </w:p>
    <w:p w14:paraId="0D0D15C6" w14:textId="77777777" w:rsidR="00037202" w:rsidRPr="00982D8D" w:rsidRDefault="00037202">
      <w:pPr>
        <w:spacing w:after="0"/>
        <w:ind w:left="426"/>
        <w:rPr>
          <w:rFonts w:ascii="Montserrat" w:eastAsia="Montserrat" w:hAnsi="Montserrat" w:cs="Montserrat"/>
          <w:sz w:val="19"/>
          <w:szCs w:val="19"/>
        </w:rPr>
      </w:pPr>
    </w:p>
    <w:p w14:paraId="4A08F8C3"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Ezek a sütik sem azonosítják az érintetteket, az általuk gyűjtött információk arra vonatkoznak, hogy pl. a látogató az oldal mely részére kattintott, hány honlapot vagy oldalt keresett fel, milyen hosszú volt az egyes munkamenetek megtekintési ideje, milyen esetleges hibaüzenetek érkeztek stb. A statisztikai célú sütik között is megkülönbözettünk állandó és munkamenet sütiket, aszerint, hogy mennyi ideig tárolódnak azok a látogatók böngészőjében, illetve eszközén. A statisztikai célú sütik az érintett eszközein a honlapok böngészése során automatikusan elhelyezésre kerülnek. Azokat a böngésző beállításoknál utólag lehetséges törölni.</w:t>
      </w:r>
    </w:p>
    <w:p w14:paraId="553C34A5" w14:textId="77777777" w:rsidR="00037202" w:rsidRPr="00982D8D" w:rsidRDefault="00037202">
      <w:pPr>
        <w:spacing w:after="0"/>
        <w:rPr>
          <w:rFonts w:ascii="Montserrat" w:eastAsia="Montserrat" w:hAnsi="Montserrat" w:cs="Montserrat"/>
          <w:sz w:val="19"/>
          <w:szCs w:val="19"/>
        </w:rPr>
      </w:pPr>
    </w:p>
    <w:tbl>
      <w:tblPr>
        <w:tblStyle w:val="a0"/>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638"/>
        <w:gridCol w:w="1031"/>
        <w:gridCol w:w="3967"/>
      </w:tblGrid>
      <w:tr w:rsidR="00037202" w:rsidRPr="00982D8D" w14:paraId="463E7AF2" w14:textId="77777777" w:rsidTr="000140C9">
        <w:tc>
          <w:tcPr>
            <w:tcW w:w="2010" w:type="dxa"/>
          </w:tcPr>
          <w:p w14:paraId="01BC75B0" w14:textId="77777777" w:rsidR="00037202" w:rsidRPr="00982D8D" w:rsidRDefault="00000000">
            <w:pPr>
              <w:jc w:val="center"/>
              <w:rPr>
                <w:rFonts w:ascii="Montserrat" w:eastAsia="Montserrat" w:hAnsi="Montserrat" w:cs="Montserrat"/>
                <w:b/>
                <w:sz w:val="19"/>
                <w:szCs w:val="19"/>
              </w:rPr>
            </w:pPr>
            <w:proofErr w:type="spellStart"/>
            <w:r w:rsidRPr="00982D8D">
              <w:rPr>
                <w:rFonts w:ascii="Montserrat" w:eastAsia="Montserrat" w:hAnsi="Montserrat" w:cs="Montserrat"/>
                <w:b/>
                <w:sz w:val="19"/>
                <w:szCs w:val="19"/>
              </w:rPr>
              <w:t>Cookie</w:t>
            </w:r>
            <w:proofErr w:type="spellEnd"/>
            <w:r w:rsidRPr="00982D8D">
              <w:rPr>
                <w:rFonts w:ascii="Montserrat" w:eastAsia="Montserrat" w:hAnsi="Montserrat" w:cs="Montserrat"/>
                <w:b/>
                <w:sz w:val="19"/>
                <w:szCs w:val="19"/>
              </w:rPr>
              <w:t xml:space="preserve"> neve</w:t>
            </w:r>
          </w:p>
        </w:tc>
        <w:tc>
          <w:tcPr>
            <w:tcW w:w="1638" w:type="dxa"/>
          </w:tcPr>
          <w:p w14:paraId="35FB88F3"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Szolgáltató</w:t>
            </w:r>
          </w:p>
        </w:tc>
        <w:tc>
          <w:tcPr>
            <w:tcW w:w="1031" w:type="dxa"/>
          </w:tcPr>
          <w:p w14:paraId="0DC1ABF9"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Lejárat</w:t>
            </w:r>
          </w:p>
        </w:tc>
        <w:tc>
          <w:tcPr>
            <w:tcW w:w="3967" w:type="dxa"/>
          </w:tcPr>
          <w:p w14:paraId="59EF23D5" w14:textId="77777777" w:rsidR="00037202" w:rsidRPr="00982D8D" w:rsidRDefault="00000000">
            <w:pPr>
              <w:jc w:val="center"/>
              <w:rPr>
                <w:rFonts w:ascii="Montserrat" w:eastAsia="Montserrat" w:hAnsi="Montserrat" w:cs="Montserrat"/>
                <w:b/>
                <w:sz w:val="19"/>
                <w:szCs w:val="19"/>
              </w:rPr>
            </w:pPr>
            <w:r w:rsidRPr="00982D8D">
              <w:rPr>
                <w:rFonts w:ascii="Montserrat" w:eastAsia="Montserrat" w:hAnsi="Montserrat" w:cs="Montserrat"/>
                <w:b/>
                <w:sz w:val="19"/>
                <w:szCs w:val="19"/>
              </w:rPr>
              <w:t>Leírás</w:t>
            </w:r>
          </w:p>
        </w:tc>
      </w:tr>
      <w:tr w:rsidR="00037202" w:rsidRPr="00982D8D" w14:paraId="4991E717" w14:textId="77777777" w:rsidTr="000140C9">
        <w:tc>
          <w:tcPr>
            <w:tcW w:w="2010" w:type="dxa"/>
          </w:tcPr>
          <w:p w14:paraId="65FF6436" w14:textId="2FA9E2DD" w:rsidR="00037202" w:rsidRPr="00982D8D" w:rsidRDefault="00037202">
            <w:pPr>
              <w:jc w:val="center"/>
              <w:rPr>
                <w:rFonts w:ascii="Montserrat" w:eastAsia="Montserrat" w:hAnsi="Montserrat" w:cs="Montserrat"/>
                <w:sz w:val="19"/>
                <w:szCs w:val="19"/>
              </w:rPr>
            </w:pPr>
          </w:p>
        </w:tc>
        <w:tc>
          <w:tcPr>
            <w:tcW w:w="1638" w:type="dxa"/>
          </w:tcPr>
          <w:p w14:paraId="11B464B4" w14:textId="77777777" w:rsidR="00037202" w:rsidRPr="00982D8D" w:rsidRDefault="00037202">
            <w:pPr>
              <w:jc w:val="center"/>
              <w:rPr>
                <w:rFonts w:ascii="Montserrat" w:eastAsia="Montserrat" w:hAnsi="Montserrat" w:cs="Montserrat"/>
                <w:sz w:val="19"/>
                <w:szCs w:val="19"/>
              </w:rPr>
            </w:pPr>
          </w:p>
        </w:tc>
        <w:tc>
          <w:tcPr>
            <w:tcW w:w="1031" w:type="dxa"/>
          </w:tcPr>
          <w:p w14:paraId="5088153F" w14:textId="77777777" w:rsidR="00037202" w:rsidRPr="00982D8D" w:rsidRDefault="00037202">
            <w:pPr>
              <w:jc w:val="center"/>
              <w:rPr>
                <w:rFonts w:ascii="Montserrat" w:eastAsia="Montserrat" w:hAnsi="Montserrat" w:cs="Montserrat"/>
                <w:sz w:val="19"/>
                <w:szCs w:val="19"/>
              </w:rPr>
            </w:pPr>
          </w:p>
        </w:tc>
        <w:tc>
          <w:tcPr>
            <w:tcW w:w="3967" w:type="dxa"/>
          </w:tcPr>
          <w:p w14:paraId="1FB3A371" w14:textId="77777777" w:rsidR="00037202" w:rsidRPr="00982D8D" w:rsidRDefault="00037202" w:rsidP="00082351">
            <w:pPr>
              <w:jc w:val="center"/>
              <w:rPr>
                <w:rFonts w:ascii="Montserrat" w:eastAsia="Montserrat" w:hAnsi="Montserrat" w:cs="Montserrat"/>
                <w:sz w:val="19"/>
                <w:szCs w:val="19"/>
              </w:rPr>
            </w:pPr>
          </w:p>
        </w:tc>
      </w:tr>
      <w:tr w:rsidR="00037202" w:rsidRPr="00982D8D" w14:paraId="66DEA04C" w14:textId="77777777" w:rsidTr="000140C9">
        <w:tc>
          <w:tcPr>
            <w:tcW w:w="2010" w:type="dxa"/>
          </w:tcPr>
          <w:p w14:paraId="7D5B2A4E" w14:textId="461BB2DF" w:rsidR="00037202" w:rsidRPr="00982D8D" w:rsidRDefault="00037202">
            <w:pPr>
              <w:ind w:left="426" w:hanging="426"/>
              <w:jc w:val="center"/>
              <w:rPr>
                <w:rFonts w:ascii="Montserrat" w:eastAsia="Montserrat" w:hAnsi="Montserrat" w:cs="Montserrat"/>
                <w:sz w:val="19"/>
                <w:szCs w:val="19"/>
              </w:rPr>
            </w:pPr>
          </w:p>
        </w:tc>
        <w:tc>
          <w:tcPr>
            <w:tcW w:w="1638" w:type="dxa"/>
          </w:tcPr>
          <w:p w14:paraId="2D72E115" w14:textId="77777777" w:rsidR="00037202" w:rsidRPr="00982D8D" w:rsidRDefault="00037202">
            <w:pPr>
              <w:jc w:val="center"/>
              <w:rPr>
                <w:rFonts w:ascii="Montserrat" w:eastAsia="Montserrat" w:hAnsi="Montserrat" w:cs="Montserrat"/>
                <w:sz w:val="19"/>
                <w:szCs w:val="19"/>
              </w:rPr>
            </w:pPr>
          </w:p>
        </w:tc>
        <w:tc>
          <w:tcPr>
            <w:tcW w:w="1031" w:type="dxa"/>
          </w:tcPr>
          <w:p w14:paraId="2B31A817" w14:textId="77777777" w:rsidR="00037202" w:rsidRPr="00982D8D" w:rsidRDefault="00037202">
            <w:pPr>
              <w:jc w:val="center"/>
              <w:rPr>
                <w:rFonts w:ascii="Montserrat" w:eastAsia="Montserrat" w:hAnsi="Montserrat" w:cs="Montserrat"/>
                <w:sz w:val="19"/>
                <w:szCs w:val="19"/>
              </w:rPr>
            </w:pPr>
          </w:p>
        </w:tc>
        <w:tc>
          <w:tcPr>
            <w:tcW w:w="3967" w:type="dxa"/>
          </w:tcPr>
          <w:p w14:paraId="42BD9CD5" w14:textId="77777777" w:rsidR="00037202" w:rsidRPr="00982D8D" w:rsidRDefault="00037202">
            <w:pPr>
              <w:jc w:val="center"/>
              <w:rPr>
                <w:rFonts w:ascii="Montserrat" w:eastAsia="Montserrat" w:hAnsi="Montserrat" w:cs="Montserrat"/>
                <w:sz w:val="19"/>
                <w:szCs w:val="19"/>
              </w:rPr>
            </w:pPr>
          </w:p>
          <w:p w14:paraId="7F3672CA" w14:textId="77777777" w:rsidR="00037202" w:rsidRPr="00982D8D" w:rsidRDefault="00037202">
            <w:pPr>
              <w:jc w:val="center"/>
              <w:rPr>
                <w:rFonts w:ascii="Montserrat" w:eastAsia="Montserrat" w:hAnsi="Montserrat" w:cs="Montserrat"/>
                <w:sz w:val="19"/>
                <w:szCs w:val="19"/>
              </w:rPr>
            </w:pPr>
          </w:p>
        </w:tc>
      </w:tr>
      <w:tr w:rsidR="00037202" w:rsidRPr="00982D8D" w14:paraId="7DFAD28C" w14:textId="77777777" w:rsidTr="000140C9">
        <w:tc>
          <w:tcPr>
            <w:tcW w:w="2010" w:type="dxa"/>
          </w:tcPr>
          <w:p w14:paraId="05B879A0" w14:textId="5D3E9D0C" w:rsidR="00037202" w:rsidRPr="00982D8D" w:rsidRDefault="00037202">
            <w:pPr>
              <w:ind w:left="426" w:hanging="426"/>
              <w:jc w:val="center"/>
              <w:rPr>
                <w:rFonts w:ascii="Montserrat" w:eastAsia="Montserrat" w:hAnsi="Montserrat" w:cs="Montserrat"/>
                <w:sz w:val="19"/>
                <w:szCs w:val="19"/>
              </w:rPr>
            </w:pPr>
          </w:p>
        </w:tc>
        <w:tc>
          <w:tcPr>
            <w:tcW w:w="1638" w:type="dxa"/>
          </w:tcPr>
          <w:p w14:paraId="111EA5D3" w14:textId="77777777" w:rsidR="00037202" w:rsidRPr="00982D8D" w:rsidRDefault="00037202">
            <w:pPr>
              <w:jc w:val="center"/>
              <w:rPr>
                <w:rFonts w:ascii="Montserrat" w:eastAsia="Montserrat" w:hAnsi="Montserrat" w:cs="Montserrat"/>
                <w:sz w:val="19"/>
                <w:szCs w:val="19"/>
              </w:rPr>
            </w:pPr>
          </w:p>
        </w:tc>
        <w:tc>
          <w:tcPr>
            <w:tcW w:w="1031" w:type="dxa"/>
          </w:tcPr>
          <w:p w14:paraId="5FCC5A0E" w14:textId="77777777" w:rsidR="00037202" w:rsidRPr="00982D8D" w:rsidRDefault="00037202">
            <w:pPr>
              <w:jc w:val="center"/>
              <w:rPr>
                <w:rFonts w:ascii="Montserrat" w:eastAsia="Montserrat" w:hAnsi="Montserrat" w:cs="Montserrat"/>
                <w:sz w:val="19"/>
                <w:szCs w:val="19"/>
              </w:rPr>
            </w:pPr>
          </w:p>
        </w:tc>
        <w:tc>
          <w:tcPr>
            <w:tcW w:w="3967" w:type="dxa"/>
          </w:tcPr>
          <w:p w14:paraId="658E3153" w14:textId="77777777" w:rsidR="00037202" w:rsidRPr="00982D8D" w:rsidRDefault="00037202">
            <w:pPr>
              <w:jc w:val="center"/>
              <w:rPr>
                <w:rFonts w:ascii="Montserrat" w:eastAsia="Montserrat" w:hAnsi="Montserrat" w:cs="Montserrat"/>
                <w:sz w:val="19"/>
                <w:szCs w:val="19"/>
              </w:rPr>
            </w:pPr>
          </w:p>
          <w:p w14:paraId="1B07314B" w14:textId="77777777" w:rsidR="00037202" w:rsidRPr="00982D8D" w:rsidRDefault="00037202">
            <w:pPr>
              <w:jc w:val="center"/>
              <w:rPr>
                <w:rFonts w:ascii="Montserrat" w:eastAsia="Montserrat" w:hAnsi="Montserrat" w:cs="Montserrat"/>
                <w:sz w:val="19"/>
                <w:szCs w:val="19"/>
              </w:rPr>
            </w:pPr>
          </w:p>
        </w:tc>
      </w:tr>
      <w:tr w:rsidR="00037202" w:rsidRPr="00982D8D" w14:paraId="10939D35" w14:textId="77777777" w:rsidTr="000140C9">
        <w:tc>
          <w:tcPr>
            <w:tcW w:w="2010" w:type="dxa"/>
          </w:tcPr>
          <w:p w14:paraId="1A6C4FEE" w14:textId="439C4638" w:rsidR="00037202" w:rsidRPr="00982D8D" w:rsidRDefault="00037202">
            <w:pPr>
              <w:ind w:left="426" w:hanging="426"/>
              <w:jc w:val="center"/>
              <w:rPr>
                <w:rFonts w:ascii="Montserrat" w:eastAsia="Montserrat" w:hAnsi="Montserrat" w:cs="Montserrat"/>
                <w:sz w:val="19"/>
                <w:szCs w:val="19"/>
              </w:rPr>
            </w:pPr>
          </w:p>
        </w:tc>
        <w:tc>
          <w:tcPr>
            <w:tcW w:w="1638" w:type="dxa"/>
          </w:tcPr>
          <w:p w14:paraId="484315BB" w14:textId="77777777" w:rsidR="00037202" w:rsidRPr="00982D8D" w:rsidRDefault="00037202">
            <w:pPr>
              <w:jc w:val="center"/>
              <w:rPr>
                <w:rFonts w:ascii="Montserrat" w:eastAsia="Montserrat" w:hAnsi="Montserrat" w:cs="Montserrat"/>
                <w:sz w:val="19"/>
                <w:szCs w:val="19"/>
              </w:rPr>
            </w:pPr>
          </w:p>
        </w:tc>
        <w:tc>
          <w:tcPr>
            <w:tcW w:w="1031" w:type="dxa"/>
          </w:tcPr>
          <w:p w14:paraId="50A59095" w14:textId="77777777" w:rsidR="00037202" w:rsidRPr="00982D8D" w:rsidRDefault="00037202">
            <w:pPr>
              <w:jc w:val="center"/>
              <w:rPr>
                <w:rFonts w:ascii="Montserrat" w:eastAsia="Montserrat" w:hAnsi="Montserrat" w:cs="Montserrat"/>
                <w:sz w:val="19"/>
                <w:szCs w:val="19"/>
              </w:rPr>
            </w:pPr>
          </w:p>
        </w:tc>
        <w:tc>
          <w:tcPr>
            <w:tcW w:w="3967" w:type="dxa"/>
          </w:tcPr>
          <w:p w14:paraId="2D9C1D44" w14:textId="77777777" w:rsidR="00037202" w:rsidRPr="00982D8D" w:rsidRDefault="00037202">
            <w:pPr>
              <w:jc w:val="center"/>
              <w:rPr>
                <w:rFonts w:ascii="Montserrat" w:eastAsia="Montserrat" w:hAnsi="Montserrat" w:cs="Montserrat"/>
                <w:sz w:val="19"/>
                <w:szCs w:val="19"/>
              </w:rPr>
            </w:pPr>
          </w:p>
          <w:p w14:paraId="591B8A40" w14:textId="77777777" w:rsidR="00037202" w:rsidRPr="00982D8D" w:rsidRDefault="00037202">
            <w:pPr>
              <w:jc w:val="center"/>
              <w:rPr>
                <w:rFonts w:ascii="Montserrat" w:eastAsia="Montserrat" w:hAnsi="Montserrat" w:cs="Montserrat"/>
                <w:sz w:val="19"/>
                <w:szCs w:val="19"/>
              </w:rPr>
            </w:pPr>
          </w:p>
        </w:tc>
      </w:tr>
    </w:tbl>
    <w:p w14:paraId="0A02B992" w14:textId="77777777" w:rsidR="00037202" w:rsidRPr="00982D8D" w:rsidRDefault="00037202">
      <w:pPr>
        <w:spacing w:after="0"/>
        <w:rPr>
          <w:rFonts w:ascii="Montserrat" w:eastAsia="Montserrat" w:hAnsi="Montserrat" w:cs="Montserrat"/>
          <w:sz w:val="19"/>
          <w:szCs w:val="19"/>
        </w:rPr>
      </w:pPr>
    </w:p>
    <w:p w14:paraId="2595DC2D" w14:textId="0E8C88F7" w:rsidR="00037202" w:rsidRPr="00982D8D" w:rsidRDefault="00000000">
      <w:pPr>
        <w:spacing w:after="0"/>
        <w:ind w:left="426" w:hanging="426"/>
        <w:jc w:val="left"/>
        <w:rPr>
          <w:rFonts w:ascii="Montserrat" w:eastAsia="Montserrat" w:hAnsi="Montserrat" w:cs="Montserrat"/>
          <w:sz w:val="19"/>
          <w:szCs w:val="19"/>
          <w:highlight w:val="yellow"/>
          <w:u w:val="single"/>
        </w:rPr>
      </w:pPr>
      <w:r w:rsidRPr="00982D8D">
        <w:rPr>
          <w:rFonts w:ascii="Montserrat" w:eastAsia="Montserrat" w:hAnsi="Montserrat" w:cs="Montserrat"/>
          <w:sz w:val="19"/>
          <w:szCs w:val="19"/>
        </w:rPr>
        <w:t>6.5.</w:t>
      </w:r>
      <w:r w:rsidRPr="00982D8D">
        <w:rPr>
          <w:rFonts w:ascii="Montserrat" w:eastAsia="Montserrat" w:hAnsi="Montserrat" w:cs="Montserrat"/>
          <w:sz w:val="19"/>
          <w:szCs w:val="19"/>
        </w:rPr>
        <w:tab/>
      </w:r>
      <w:r w:rsidRPr="00982D8D">
        <w:rPr>
          <w:rFonts w:ascii="Montserrat" w:eastAsia="Montserrat" w:hAnsi="Montserrat" w:cs="Montserrat"/>
          <w:sz w:val="19"/>
          <w:szCs w:val="19"/>
          <w:u w:val="single"/>
        </w:rPr>
        <w:t xml:space="preserve">Célzott </w:t>
      </w:r>
      <w:r w:rsidR="000140C9" w:rsidRPr="00982D8D">
        <w:rPr>
          <w:rFonts w:ascii="Montserrat" w:eastAsia="Montserrat" w:hAnsi="Montserrat" w:cs="Montserrat"/>
          <w:sz w:val="19"/>
          <w:szCs w:val="19"/>
          <w:u w:val="single"/>
        </w:rPr>
        <w:t xml:space="preserve">vagy Marketing </w:t>
      </w:r>
      <w:r w:rsidRPr="00982D8D">
        <w:rPr>
          <w:rFonts w:ascii="Montserrat" w:eastAsia="Montserrat" w:hAnsi="Montserrat" w:cs="Montserrat"/>
          <w:sz w:val="19"/>
          <w:szCs w:val="19"/>
          <w:u w:val="single"/>
        </w:rPr>
        <w:t>sütik</w:t>
      </w:r>
    </w:p>
    <w:p w14:paraId="012C5E6D" w14:textId="77777777" w:rsidR="00037202" w:rsidRPr="00982D8D" w:rsidRDefault="00037202">
      <w:pPr>
        <w:spacing w:after="0"/>
        <w:ind w:left="426"/>
        <w:rPr>
          <w:rFonts w:ascii="Montserrat" w:eastAsia="Montserrat" w:hAnsi="Montserrat" w:cs="Montserrat"/>
          <w:sz w:val="19"/>
          <w:szCs w:val="19"/>
          <w:highlight w:val="yellow"/>
        </w:rPr>
      </w:pPr>
    </w:p>
    <w:p w14:paraId="1E2F384B"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Mi szeretjük a sütiket, még a hirdetéseket kiszolgáló, vagy más néven marketing célú sütiket is. Ezek a sütik biztosítják ugyanis a weboldalunk hatékony működését, és azt is, hogy a marketingünk korszerű legyen. A célzott sütik számodra is hasznosak, hiszen ezek által tudunk olyan hirdetéseket megjeleníteni a honlapunkon, amelyek érdekesek és relevánsak lehetnek a felhasználóknak. Ezeket a sütiket tehát a látogatók honlapon végzett tevékenységének nyomon követésére használjuk, céljuk pedig nem más, mint a felhasználói élményed fokozása, valamint online marketing tevékenységünk segítése.</w:t>
      </w:r>
    </w:p>
    <w:p w14:paraId="148F4DAC" w14:textId="77777777" w:rsidR="00037202" w:rsidRPr="00982D8D" w:rsidRDefault="00037202">
      <w:pPr>
        <w:spacing w:after="0"/>
        <w:ind w:left="426"/>
        <w:rPr>
          <w:rFonts w:ascii="Montserrat" w:eastAsia="Montserrat" w:hAnsi="Montserrat" w:cs="Montserrat"/>
          <w:sz w:val="19"/>
          <w:szCs w:val="19"/>
        </w:rPr>
      </w:pPr>
    </w:p>
    <w:p w14:paraId="58A375D8"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Amennyiben hozzájárulsz az ilyen típusú sütik alkalmazásához, úgy a célzott sütiket átadjuk a Facebooknak, ugyanis az ő tevékenysége nélkül ezen sütik működése nem biztosítható. Tájékoztatni szeretnénk, hogy a célzott sütikben semmilyen olyan személyes adatot nem tárolunk, illetve nem adunk át a Facebooknak, amelyet a honlapunk használata, illetve a regisztráció során megadtál nekünk. A részünkre megadott adataid nem kerülnek összekapcsolásra a célzott sütikben tárolt adatokkal. Ezekben a sütikben csupán olyan adatokat tárolunk, amelyek a honlapon végzett tevékenységedet azonosítják.</w:t>
      </w:r>
    </w:p>
    <w:p w14:paraId="11ECC410" w14:textId="77777777" w:rsidR="00037202" w:rsidRPr="00982D8D" w:rsidRDefault="00037202">
      <w:pPr>
        <w:spacing w:after="0"/>
        <w:ind w:left="426"/>
        <w:rPr>
          <w:rFonts w:ascii="Montserrat" w:eastAsia="Montserrat" w:hAnsi="Montserrat" w:cs="Montserrat"/>
          <w:sz w:val="19"/>
          <w:szCs w:val="19"/>
        </w:rPr>
      </w:pPr>
    </w:p>
    <w:p w14:paraId="432A5ADA"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highlight w:val="yellow"/>
        </w:rPr>
        <w:t>Jelenleg nem használunk ilyen sütiket.</w:t>
      </w:r>
    </w:p>
    <w:p w14:paraId="4AEC2A25" w14:textId="77777777" w:rsidR="00037202" w:rsidRPr="00982D8D" w:rsidRDefault="00037202">
      <w:pPr>
        <w:spacing w:after="0"/>
        <w:ind w:left="426"/>
        <w:rPr>
          <w:rFonts w:ascii="Montserrat" w:eastAsia="Montserrat" w:hAnsi="Montserrat" w:cs="Montserrat"/>
          <w:sz w:val="19"/>
          <w:szCs w:val="19"/>
        </w:rPr>
      </w:pPr>
    </w:p>
    <w:tbl>
      <w:tblPr>
        <w:tblStyle w:val="a"/>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638"/>
        <w:gridCol w:w="1449"/>
        <w:gridCol w:w="3549"/>
      </w:tblGrid>
      <w:tr w:rsidR="00082351" w:rsidRPr="00982D8D" w14:paraId="35FFCEC1" w14:textId="77777777" w:rsidTr="009E4ACF">
        <w:tc>
          <w:tcPr>
            <w:tcW w:w="2010" w:type="dxa"/>
          </w:tcPr>
          <w:p w14:paraId="5D30D1F4" w14:textId="77777777" w:rsidR="00082351" w:rsidRPr="00982D8D" w:rsidRDefault="00082351" w:rsidP="009E4ACF">
            <w:pPr>
              <w:jc w:val="center"/>
              <w:rPr>
                <w:rFonts w:ascii="Montserrat" w:eastAsia="Montserrat" w:hAnsi="Montserrat" w:cs="Montserrat"/>
                <w:b/>
                <w:sz w:val="19"/>
                <w:szCs w:val="19"/>
              </w:rPr>
            </w:pPr>
            <w:proofErr w:type="spellStart"/>
            <w:r w:rsidRPr="00982D8D">
              <w:rPr>
                <w:rFonts w:ascii="Montserrat" w:eastAsia="Montserrat" w:hAnsi="Montserrat" w:cs="Montserrat"/>
                <w:b/>
                <w:sz w:val="19"/>
                <w:szCs w:val="19"/>
              </w:rPr>
              <w:t>Cookie</w:t>
            </w:r>
            <w:proofErr w:type="spellEnd"/>
            <w:r w:rsidRPr="00982D8D">
              <w:rPr>
                <w:rFonts w:ascii="Montserrat" w:eastAsia="Montserrat" w:hAnsi="Montserrat" w:cs="Montserrat"/>
                <w:b/>
                <w:sz w:val="19"/>
                <w:szCs w:val="19"/>
              </w:rPr>
              <w:t xml:space="preserve"> neve</w:t>
            </w:r>
          </w:p>
        </w:tc>
        <w:tc>
          <w:tcPr>
            <w:tcW w:w="1638" w:type="dxa"/>
          </w:tcPr>
          <w:p w14:paraId="34F35994"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Szolgáltató</w:t>
            </w:r>
          </w:p>
        </w:tc>
        <w:tc>
          <w:tcPr>
            <w:tcW w:w="1449" w:type="dxa"/>
          </w:tcPr>
          <w:p w14:paraId="76C057BB"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Lejárat</w:t>
            </w:r>
          </w:p>
        </w:tc>
        <w:tc>
          <w:tcPr>
            <w:tcW w:w="3549" w:type="dxa"/>
          </w:tcPr>
          <w:p w14:paraId="4BF2A063" w14:textId="77777777" w:rsidR="00082351" w:rsidRPr="00982D8D" w:rsidRDefault="00082351" w:rsidP="009E4ACF">
            <w:pPr>
              <w:jc w:val="center"/>
              <w:rPr>
                <w:rFonts w:ascii="Montserrat" w:eastAsia="Montserrat" w:hAnsi="Montserrat" w:cs="Montserrat"/>
                <w:b/>
                <w:sz w:val="19"/>
                <w:szCs w:val="19"/>
              </w:rPr>
            </w:pPr>
            <w:r w:rsidRPr="00982D8D">
              <w:rPr>
                <w:rFonts w:ascii="Montserrat" w:eastAsia="Montserrat" w:hAnsi="Montserrat" w:cs="Montserrat"/>
                <w:b/>
                <w:sz w:val="19"/>
                <w:szCs w:val="19"/>
              </w:rPr>
              <w:t>Leírás</w:t>
            </w:r>
          </w:p>
        </w:tc>
      </w:tr>
      <w:tr w:rsidR="00082351" w:rsidRPr="00982D8D" w14:paraId="4E36F61A" w14:textId="77777777" w:rsidTr="009E4ACF">
        <w:tc>
          <w:tcPr>
            <w:tcW w:w="2010" w:type="dxa"/>
          </w:tcPr>
          <w:p w14:paraId="31ABA552" w14:textId="77777777" w:rsidR="00082351" w:rsidRPr="00982D8D" w:rsidRDefault="00082351" w:rsidP="009E4ACF">
            <w:pPr>
              <w:jc w:val="center"/>
              <w:rPr>
                <w:rFonts w:ascii="Montserrat" w:eastAsia="Montserrat" w:hAnsi="Montserrat" w:cs="Montserrat"/>
                <w:sz w:val="19"/>
                <w:szCs w:val="19"/>
              </w:rPr>
            </w:pPr>
          </w:p>
        </w:tc>
        <w:tc>
          <w:tcPr>
            <w:tcW w:w="1638" w:type="dxa"/>
          </w:tcPr>
          <w:p w14:paraId="20F20126" w14:textId="77777777" w:rsidR="00082351" w:rsidRPr="00982D8D" w:rsidRDefault="00082351" w:rsidP="009E4ACF">
            <w:pPr>
              <w:jc w:val="center"/>
              <w:rPr>
                <w:rFonts w:ascii="Montserrat" w:eastAsia="Montserrat" w:hAnsi="Montserrat" w:cs="Montserrat"/>
                <w:sz w:val="19"/>
                <w:szCs w:val="19"/>
              </w:rPr>
            </w:pPr>
          </w:p>
        </w:tc>
        <w:tc>
          <w:tcPr>
            <w:tcW w:w="1449" w:type="dxa"/>
          </w:tcPr>
          <w:p w14:paraId="7F22D7C8" w14:textId="77777777" w:rsidR="00082351" w:rsidRPr="00982D8D" w:rsidRDefault="00082351" w:rsidP="009E4ACF">
            <w:pPr>
              <w:jc w:val="center"/>
              <w:rPr>
                <w:rFonts w:ascii="Montserrat" w:eastAsia="Montserrat" w:hAnsi="Montserrat" w:cs="Montserrat"/>
                <w:sz w:val="19"/>
                <w:szCs w:val="19"/>
              </w:rPr>
            </w:pPr>
          </w:p>
        </w:tc>
        <w:tc>
          <w:tcPr>
            <w:tcW w:w="3549" w:type="dxa"/>
          </w:tcPr>
          <w:p w14:paraId="76BD10B5" w14:textId="77777777" w:rsidR="00082351" w:rsidRPr="00982D8D" w:rsidRDefault="00082351" w:rsidP="009E4ACF">
            <w:pPr>
              <w:jc w:val="center"/>
              <w:rPr>
                <w:rFonts w:ascii="Montserrat" w:eastAsia="Montserrat" w:hAnsi="Montserrat" w:cs="Montserrat"/>
                <w:sz w:val="19"/>
                <w:szCs w:val="19"/>
              </w:rPr>
            </w:pPr>
          </w:p>
        </w:tc>
      </w:tr>
    </w:tbl>
    <w:p w14:paraId="238C6CA6" w14:textId="77777777" w:rsidR="00082351" w:rsidRPr="00982D8D" w:rsidRDefault="00082351" w:rsidP="00082351">
      <w:pPr>
        <w:spacing w:after="0"/>
        <w:rPr>
          <w:rFonts w:ascii="Montserrat" w:eastAsia="Montserrat" w:hAnsi="Montserrat" w:cs="Montserrat"/>
          <w:sz w:val="19"/>
          <w:szCs w:val="19"/>
        </w:rPr>
      </w:pPr>
    </w:p>
    <w:p w14:paraId="6119BC2F"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Adatbiztonság</w:t>
      </w:r>
    </w:p>
    <w:p w14:paraId="335542BF" w14:textId="77777777" w:rsidR="00037202" w:rsidRPr="00982D8D" w:rsidRDefault="00037202">
      <w:pPr>
        <w:pBdr>
          <w:top w:val="nil"/>
          <w:left w:val="nil"/>
          <w:bottom w:val="nil"/>
          <w:right w:val="nil"/>
          <w:between w:val="nil"/>
        </w:pBdr>
        <w:spacing w:after="0"/>
        <w:ind w:left="426"/>
        <w:rPr>
          <w:rFonts w:ascii="Montserrat" w:eastAsia="Montserrat" w:hAnsi="Montserrat" w:cs="Montserrat"/>
          <w:b/>
          <w:smallCaps/>
          <w:color w:val="000000"/>
          <w:sz w:val="19"/>
          <w:szCs w:val="19"/>
        </w:rPr>
      </w:pPr>
    </w:p>
    <w:p w14:paraId="68EE73E6" w14:textId="5DE05460"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 xml:space="preserve">Az adatok nyilvántartására szolgáló alapvető fórum a Adatkezelő informatikai rendszere. A Adatkezelő az adatokat a székhelyén, valamint saját informatikai szerverén tárolja. A Adatkezelő kötelezi magát arra vonatkozóan, hogy a GDPR-ban és az </w:t>
      </w:r>
      <w:proofErr w:type="spellStart"/>
      <w:proofErr w:type="gramStart"/>
      <w:r w:rsidRPr="00982D8D">
        <w:rPr>
          <w:rFonts w:ascii="Montserrat" w:eastAsia="Montserrat" w:hAnsi="Montserrat" w:cs="Montserrat"/>
          <w:sz w:val="19"/>
          <w:szCs w:val="19"/>
        </w:rPr>
        <w:t>Infotv</w:t>
      </w:r>
      <w:proofErr w:type="spellEnd"/>
      <w:r w:rsidRPr="00982D8D">
        <w:rPr>
          <w:rFonts w:ascii="Montserrat" w:eastAsia="Montserrat" w:hAnsi="Montserrat" w:cs="Montserrat"/>
          <w:sz w:val="19"/>
          <w:szCs w:val="19"/>
        </w:rPr>
        <w:t>.-</w:t>
      </w:r>
      <w:proofErr w:type="gramEnd"/>
      <w:r w:rsidRPr="00982D8D">
        <w:rPr>
          <w:rFonts w:ascii="Montserrat" w:eastAsia="Montserrat" w:hAnsi="Montserrat" w:cs="Montserrat"/>
          <w:sz w:val="19"/>
          <w:szCs w:val="19"/>
        </w:rPr>
        <w:t>ben foglalt előírásoknak megfelelően gondoskodjon az adatok biztonságáról. Az informatikai rendszerek működtetése során a szükséges jogosultságkezelési, belső szervezési és technikai megoldások biztosítják, hogy adatok illetéktelen személyek birtokába ne juthassanak, illetéktelen személyek az adatokat ne tudják törölni, kimenteni a rendszerből, vagy módosítani. 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az adatvédelmi és adatbiztonsági követelményeket érvényre juttatja az adatfeldolgozókkal szemben is.</w:t>
      </w:r>
    </w:p>
    <w:p w14:paraId="1EE12895" w14:textId="77777777" w:rsidR="00037202" w:rsidRPr="00982D8D" w:rsidRDefault="00037202">
      <w:pPr>
        <w:spacing w:after="0"/>
        <w:ind w:left="426"/>
        <w:rPr>
          <w:rFonts w:ascii="Montserrat" w:eastAsia="Montserrat" w:hAnsi="Montserrat" w:cs="Montserrat"/>
          <w:sz w:val="19"/>
          <w:szCs w:val="19"/>
        </w:rPr>
      </w:pPr>
    </w:p>
    <w:p w14:paraId="3EDE906E" w14:textId="0211C750"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az esetleges adatvédelmi incidensekről nyilvántartást vezet, amennyiben szükséges, a felmerülő incidensekről mindenképpen tájékoztat, valamint szükség esetén a Nemzeti Adatvédelmi és Információszabadság Hatóságot (NAIH) is értesíti.</w:t>
      </w:r>
    </w:p>
    <w:p w14:paraId="7B579D8E" w14:textId="77777777" w:rsidR="00037202" w:rsidRPr="00982D8D" w:rsidRDefault="00037202">
      <w:pPr>
        <w:spacing w:after="0"/>
        <w:ind w:left="426"/>
        <w:rPr>
          <w:rFonts w:ascii="Montserrat" w:eastAsia="Montserrat" w:hAnsi="Montserrat" w:cs="Montserrat"/>
          <w:sz w:val="19"/>
          <w:szCs w:val="19"/>
        </w:rPr>
      </w:pPr>
    </w:p>
    <w:p w14:paraId="6B44495E"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 személyes adatokhoz az adatkezelő érdekkörében eljáró azon személyek – így különösen megbízottak, munkavállalók – férnek hozzá, akiknek ez tevékenységük ellátásához szükséges, és akik az adatok kezelésével kapcsolatos kötelezettségekkel tisztában vannak, azokat ismerik.</w:t>
      </w:r>
    </w:p>
    <w:p w14:paraId="35BF93DC" w14:textId="77777777" w:rsidR="00037202" w:rsidRPr="00982D8D" w:rsidRDefault="00037202">
      <w:pPr>
        <w:spacing w:after="0"/>
        <w:ind w:left="426"/>
        <w:rPr>
          <w:rFonts w:ascii="Montserrat" w:eastAsia="Montserrat" w:hAnsi="Montserrat" w:cs="Montserrat"/>
          <w:sz w:val="19"/>
          <w:szCs w:val="19"/>
        </w:rPr>
      </w:pPr>
    </w:p>
    <w:p w14:paraId="11982A61" w14:textId="7F17F2C5"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különös figyelmet fordít arra, hogy a saját belső adatvédelmi protokollját minden megbízottja és munkavállalója megismerje, és az abban foglaltaknak megfelelően végezze a személyes adatok kezelését.</w:t>
      </w:r>
    </w:p>
    <w:p w14:paraId="159E7B58" w14:textId="77777777" w:rsidR="00037202" w:rsidRPr="00982D8D" w:rsidRDefault="00037202">
      <w:pPr>
        <w:spacing w:after="0"/>
        <w:ind w:left="426"/>
        <w:rPr>
          <w:rFonts w:ascii="Montserrat" w:eastAsia="Montserrat" w:hAnsi="Montserrat" w:cs="Montserrat"/>
          <w:sz w:val="19"/>
          <w:szCs w:val="19"/>
        </w:rPr>
      </w:pPr>
    </w:p>
    <w:p w14:paraId="7BEEA9F8" w14:textId="54C95DF0"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kötelezettséget vállal arra vonatkozóan, hogy a legkorszerűbb és legmegfelelőbb berendezésekkel és biztonsági szabályokkal gondoskodjon az adatok biztonságáról, különös tekintettel arra, hogy az adatokhoz jogosulatlan személy hozzá ne férjen, az adatok jogszerűtlen ne kerüljenek nyilvánosságra, törlésre vagy megsemmisítésre. </w:t>
      </w:r>
    </w:p>
    <w:p w14:paraId="0DFB887B" w14:textId="77777777" w:rsidR="00037202" w:rsidRPr="00982D8D" w:rsidRDefault="00037202">
      <w:pPr>
        <w:spacing w:after="0"/>
        <w:ind w:left="426"/>
        <w:rPr>
          <w:rFonts w:ascii="Montserrat" w:eastAsia="Montserrat" w:hAnsi="Montserrat" w:cs="Montserrat"/>
          <w:sz w:val="19"/>
          <w:szCs w:val="19"/>
        </w:rPr>
      </w:pPr>
    </w:p>
    <w:p w14:paraId="05AF940E" w14:textId="2819A0D1"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megtesz minden tőle telhetőt annak érdekében, hogy az adatok véletlenül se sérüljenek, illetve semmisüljenek meg. A fenti kötelezettségvállalást a Adatkezelő az adatkezelési tevékenységben részt vevő munkavállalói részére is előírja.</w:t>
      </w:r>
    </w:p>
    <w:p w14:paraId="4EDA4F1B" w14:textId="77777777" w:rsidR="000140C9" w:rsidRPr="00982D8D" w:rsidRDefault="000140C9">
      <w:pPr>
        <w:spacing w:after="0"/>
        <w:ind w:left="426"/>
        <w:rPr>
          <w:rFonts w:ascii="Montserrat" w:eastAsia="Montserrat" w:hAnsi="Montserrat" w:cs="Montserrat"/>
          <w:sz w:val="19"/>
          <w:szCs w:val="19"/>
        </w:rPr>
      </w:pPr>
    </w:p>
    <w:p w14:paraId="3BCF877F" w14:textId="00581996"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semmilyen körülmények között sem gyűjt különleges adatokat, azaz olyan adatokat, amelyek faji eredetre, a nemzeti és etnikai kisebbséghez tartozásra, a politikai véleményre vagy pártállásra, a vallásos vagy más világnézeti meggyőződésre, az érdek-képviseleti szervezeti tagságra, az egészségi állapotra, a kóros szenvedélyre, a szexuális életre, valamint büntetett előéletre vonatkoznak.</w:t>
      </w:r>
    </w:p>
    <w:p w14:paraId="15AF512B" w14:textId="77777777" w:rsidR="00037202" w:rsidRPr="00982D8D" w:rsidRDefault="00037202">
      <w:pPr>
        <w:spacing w:after="0"/>
        <w:rPr>
          <w:rFonts w:ascii="Montserrat" w:eastAsia="Montserrat" w:hAnsi="Montserrat" w:cs="Montserrat"/>
          <w:sz w:val="19"/>
          <w:szCs w:val="19"/>
        </w:rPr>
      </w:pPr>
    </w:p>
    <w:p w14:paraId="717AA024" w14:textId="77777777" w:rsidR="00082351" w:rsidRPr="00982D8D" w:rsidRDefault="00082351">
      <w:pPr>
        <w:spacing w:after="0"/>
        <w:rPr>
          <w:rFonts w:ascii="Montserrat" w:eastAsia="Montserrat" w:hAnsi="Montserrat" w:cs="Montserrat"/>
          <w:sz w:val="19"/>
          <w:szCs w:val="19"/>
        </w:rPr>
      </w:pPr>
    </w:p>
    <w:p w14:paraId="29AB1541" w14:textId="77777777" w:rsidR="00082351" w:rsidRPr="00982D8D" w:rsidRDefault="00082351">
      <w:pPr>
        <w:spacing w:after="0"/>
        <w:rPr>
          <w:rFonts w:ascii="Montserrat" w:eastAsia="Montserrat" w:hAnsi="Montserrat" w:cs="Montserrat"/>
          <w:sz w:val="19"/>
          <w:szCs w:val="19"/>
        </w:rPr>
      </w:pPr>
    </w:p>
    <w:p w14:paraId="01C9A5E2" w14:textId="77777777" w:rsidR="00037202" w:rsidRPr="00982D8D" w:rsidRDefault="00000000">
      <w:pPr>
        <w:numPr>
          <w:ilvl w:val="0"/>
          <w:numId w:val="1"/>
        </w:numPr>
        <w:pBdr>
          <w:top w:val="nil"/>
          <w:left w:val="nil"/>
          <w:bottom w:val="nil"/>
          <w:right w:val="nil"/>
          <w:between w:val="nil"/>
        </w:pBdr>
        <w:spacing w:after="0"/>
        <w:ind w:left="426" w:hanging="426"/>
        <w:rPr>
          <w:rFonts w:ascii="Montserrat" w:eastAsia="Montserrat" w:hAnsi="Montserrat" w:cs="Montserrat"/>
          <w:b/>
          <w:smallCaps/>
          <w:color w:val="000000"/>
          <w:sz w:val="19"/>
          <w:szCs w:val="19"/>
        </w:rPr>
      </w:pPr>
      <w:r w:rsidRPr="00982D8D">
        <w:rPr>
          <w:rFonts w:ascii="Montserrat" w:eastAsia="Montserrat" w:hAnsi="Montserrat" w:cs="Montserrat"/>
          <w:b/>
          <w:smallCaps/>
          <w:color w:val="000000"/>
          <w:sz w:val="19"/>
          <w:szCs w:val="19"/>
        </w:rPr>
        <w:t>Záró rendelkezések</w:t>
      </w:r>
    </w:p>
    <w:p w14:paraId="2FED789D" w14:textId="77777777" w:rsidR="00037202" w:rsidRPr="00982D8D" w:rsidRDefault="00037202">
      <w:pPr>
        <w:spacing w:after="0"/>
        <w:ind w:left="426"/>
        <w:rPr>
          <w:rFonts w:ascii="Montserrat" w:eastAsia="Montserrat" w:hAnsi="Montserrat" w:cs="Montserrat"/>
          <w:sz w:val="19"/>
          <w:szCs w:val="19"/>
        </w:rPr>
      </w:pPr>
    </w:p>
    <w:p w14:paraId="4438EAA4" w14:textId="77777777" w:rsidR="00037202" w:rsidRPr="00982D8D" w:rsidRDefault="00000000">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Amennyiben a gyűjtött adatokkal kapcsolatban a gyűjtésük céljától eltérő célból további adatkezelést kívánunk végezni a további adatkezelést megelőzően tájékoztatunk az adatkezelés céljáról. Abban az esetben, amennyiben az új adatkezelési tevékenység jogalapja a hozzájurásodon alapulna, az adatkezelési tevékenység a tájékoztatásod és hozzájárulásod nélkül nem kezdhető meg.</w:t>
      </w:r>
    </w:p>
    <w:p w14:paraId="568E6A9F" w14:textId="77777777" w:rsidR="00037202" w:rsidRPr="00982D8D" w:rsidRDefault="00037202">
      <w:pPr>
        <w:spacing w:after="0"/>
        <w:ind w:left="426"/>
        <w:rPr>
          <w:rFonts w:ascii="Montserrat" w:eastAsia="Montserrat" w:hAnsi="Montserrat" w:cs="Montserrat"/>
          <w:sz w:val="19"/>
          <w:szCs w:val="19"/>
        </w:rPr>
      </w:pPr>
    </w:p>
    <w:p w14:paraId="1C1B7A71" w14:textId="235B2C64" w:rsidR="00037202" w:rsidRPr="00982D8D" w:rsidRDefault="00000000" w:rsidP="00082351">
      <w:pPr>
        <w:spacing w:after="0"/>
        <w:ind w:left="426"/>
        <w:rPr>
          <w:rFonts w:ascii="Montserrat" w:eastAsia="Montserrat" w:hAnsi="Montserrat" w:cs="Montserrat"/>
          <w:sz w:val="19"/>
          <w:szCs w:val="19"/>
        </w:rPr>
      </w:pPr>
      <w:r w:rsidRPr="00982D8D">
        <w:rPr>
          <w:rFonts w:ascii="Montserrat" w:eastAsia="Montserrat" w:hAnsi="Montserrat" w:cs="Montserrat"/>
          <w:sz w:val="19"/>
          <w:szCs w:val="19"/>
        </w:rPr>
        <w:t>A</w:t>
      </w:r>
      <w:r w:rsidR="000140C9" w:rsidRPr="00982D8D">
        <w:rPr>
          <w:rFonts w:ascii="Montserrat" w:eastAsia="Montserrat" w:hAnsi="Montserrat" w:cs="Montserrat"/>
          <w:sz w:val="19"/>
          <w:szCs w:val="19"/>
        </w:rPr>
        <w:t>z</w:t>
      </w:r>
      <w:r w:rsidRPr="00982D8D">
        <w:rPr>
          <w:rFonts w:ascii="Montserrat" w:eastAsia="Montserrat" w:hAnsi="Montserrat" w:cs="Montserrat"/>
          <w:sz w:val="19"/>
          <w:szCs w:val="19"/>
        </w:rPr>
        <w:t xml:space="preserve"> Adatkezelő fenntartja magának a jogot jelen tájékoztató megváltoztatására, illetőleg az Európai Unió vagy a magyarországi jogszabályok változásai esetén a tájékoztató megfelelő módosítására.</w:t>
      </w:r>
    </w:p>
    <w:sectPr w:rsidR="00037202" w:rsidRPr="00982D8D">
      <w:footerReference w:type="default" r:id="rId10"/>
      <w:pgSz w:w="11906" w:h="16838"/>
      <w:pgMar w:top="709" w:right="1417" w:bottom="709"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12742" w14:textId="77777777" w:rsidR="001A79C6" w:rsidRDefault="001A79C6">
      <w:pPr>
        <w:spacing w:after="0"/>
      </w:pPr>
      <w:r>
        <w:separator/>
      </w:r>
    </w:p>
  </w:endnote>
  <w:endnote w:type="continuationSeparator" w:id="0">
    <w:p w14:paraId="7734135F" w14:textId="77777777" w:rsidR="001A79C6" w:rsidRDefault="001A79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C54628-99AA-4F12-9386-32413B3B02F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2D689A8B-ADEA-4FF8-BB0B-C42F94973773}"/>
    <w:embedBold r:id="rId3" w:fontKey="{7472CE4C-DFA3-4D73-97EF-E41D4763724F}"/>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611534A3-714A-43B0-94A8-6857FA0B9F3B}"/>
  </w:font>
  <w:font w:name="Georgia">
    <w:panose1 w:val="02040502050405020303"/>
    <w:charset w:val="EE"/>
    <w:family w:val="roman"/>
    <w:pitch w:val="variable"/>
    <w:sig w:usb0="00000287" w:usb1="00000000" w:usb2="00000000" w:usb3="00000000" w:csb0="0000009F" w:csb1="00000000"/>
    <w:embedRegular r:id="rId5" w:fontKey="{1313C92E-7D82-46EA-91B1-48372B7AB4CE}"/>
    <w:embedItalic r:id="rId6" w:fontKey="{08C018AB-FD12-49DF-9FDD-599541E6342E}"/>
  </w:font>
  <w:font w:name="Montserrat">
    <w:altName w:val="Calibri"/>
    <w:charset w:val="EE"/>
    <w:family w:val="auto"/>
    <w:pitch w:val="variable"/>
    <w:sig w:usb0="2000020F" w:usb1="00000003" w:usb2="00000000" w:usb3="00000000" w:csb0="00000197" w:csb1="00000000"/>
    <w:embedRegular r:id="rId7" w:fontKey="{69F7F65E-3A9D-48DD-9C76-8F16518A5D5C}"/>
    <w:embedBold r:id="rId8" w:fontKey="{91F7DE78-94D7-4F90-9039-6F949BAE5644}"/>
  </w:font>
  <w:font w:name="Calibri Light">
    <w:panose1 w:val="020F0302020204030204"/>
    <w:charset w:val="EE"/>
    <w:family w:val="swiss"/>
    <w:pitch w:val="variable"/>
    <w:sig w:usb0="E4002EFF" w:usb1="C000247B" w:usb2="00000009" w:usb3="00000000" w:csb0="000001FF" w:csb1="00000000"/>
    <w:embedRegular r:id="rId9" w:fontKey="{222DD0F0-047B-4A66-9F43-D562D374D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BCE7" w14:textId="77777777" w:rsidR="00037202" w:rsidRDefault="00000000">
    <w:pPr>
      <w:pBdr>
        <w:top w:val="nil"/>
        <w:left w:val="nil"/>
        <w:bottom w:val="nil"/>
        <w:right w:val="nil"/>
        <w:between w:val="nil"/>
      </w:pBdr>
      <w:tabs>
        <w:tab w:val="center" w:pos="4536"/>
        <w:tab w:val="right" w:pos="9072"/>
      </w:tabs>
      <w:spacing w:after="0"/>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fldChar w:fldCharType="begin"/>
    </w:r>
    <w:r>
      <w:rPr>
        <w:rFonts w:ascii="Montserrat" w:eastAsia="Montserrat" w:hAnsi="Montserrat" w:cs="Montserrat"/>
        <w:color w:val="000000"/>
        <w:sz w:val="16"/>
        <w:szCs w:val="16"/>
      </w:rPr>
      <w:instrText>PAGE</w:instrText>
    </w:r>
    <w:r>
      <w:rPr>
        <w:rFonts w:ascii="Montserrat" w:eastAsia="Montserrat" w:hAnsi="Montserrat" w:cs="Montserrat"/>
        <w:color w:val="000000"/>
        <w:sz w:val="16"/>
        <w:szCs w:val="16"/>
      </w:rPr>
      <w:fldChar w:fldCharType="separate"/>
    </w:r>
    <w:r w:rsidR="000140C9">
      <w:rPr>
        <w:rFonts w:ascii="Montserrat" w:eastAsia="Montserrat" w:hAnsi="Montserrat" w:cs="Montserrat"/>
        <w:noProof/>
        <w:color w:val="000000"/>
        <w:sz w:val="16"/>
        <w:szCs w:val="16"/>
      </w:rPr>
      <w:t>1</w:t>
    </w:r>
    <w:r>
      <w:rPr>
        <w:rFonts w:ascii="Montserrat" w:eastAsia="Montserrat" w:hAnsi="Montserrat" w:cs="Montserrat"/>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25BC3" w14:textId="77777777" w:rsidR="001A79C6" w:rsidRDefault="001A79C6">
      <w:pPr>
        <w:spacing w:after="0"/>
      </w:pPr>
      <w:r>
        <w:separator/>
      </w:r>
    </w:p>
  </w:footnote>
  <w:footnote w:type="continuationSeparator" w:id="0">
    <w:p w14:paraId="210E4794" w14:textId="77777777" w:rsidR="001A79C6" w:rsidRDefault="001A79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2EDF"/>
    <w:multiLevelType w:val="multilevel"/>
    <w:tmpl w:val="94B8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8E0E83"/>
    <w:multiLevelType w:val="multilevel"/>
    <w:tmpl w:val="AE8CC870"/>
    <w:lvl w:ilvl="0">
      <w:start w:val="1"/>
      <w:numFmt w:val="decimal"/>
      <w:pStyle w:val="Cmsor1"/>
      <w:lvlText w:val="%1."/>
      <w:lvlJc w:val="left"/>
      <w:pPr>
        <w:tabs>
          <w:tab w:val="num" w:pos="720"/>
        </w:tabs>
        <w:ind w:left="720" w:hanging="720"/>
      </w:pPr>
    </w:lvl>
    <w:lvl w:ilvl="1">
      <w:start w:val="1"/>
      <w:numFmt w:val="decimal"/>
      <w:pStyle w:val="Cmsor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8302801"/>
    <w:multiLevelType w:val="multilevel"/>
    <w:tmpl w:val="B92EBB0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786728095">
    <w:abstractNumId w:val="0"/>
  </w:num>
  <w:num w:numId="2" w16cid:durableId="62724100">
    <w:abstractNumId w:val="2"/>
  </w:num>
  <w:num w:numId="3" w16cid:durableId="266546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202"/>
    <w:rsid w:val="000140C9"/>
    <w:rsid w:val="00037202"/>
    <w:rsid w:val="00042735"/>
    <w:rsid w:val="00082351"/>
    <w:rsid w:val="00101BA6"/>
    <w:rsid w:val="00107E8C"/>
    <w:rsid w:val="001A79C6"/>
    <w:rsid w:val="001C7EF4"/>
    <w:rsid w:val="0023200F"/>
    <w:rsid w:val="00245C66"/>
    <w:rsid w:val="00256439"/>
    <w:rsid w:val="003A75B2"/>
    <w:rsid w:val="00451EC5"/>
    <w:rsid w:val="00471D05"/>
    <w:rsid w:val="004E3DB3"/>
    <w:rsid w:val="005B4FE9"/>
    <w:rsid w:val="005E2A20"/>
    <w:rsid w:val="00726BF8"/>
    <w:rsid w:val="007741E8"/>
    <w:rsid w:val="00787FC6"/>
    <w:rsid w:val="007B6BE3"/>
    <w:rsid w:val="008C1DDB"/>
    <w:rsid w:val="00982D8D"/>
    <w:rsid w:val="009E61DF"/>
    <w:rsid w:val="00C313BA"/>
    <w:rsid w:val="00D37900"/>
    <w:rsid w:val="00D816DC"/>
    <w:rsid w:val="00E33D28"/>
    <w:rsid w:val="00E40085"/>
    <w:rsid w:val="00E97834"/>
    <w:rsid w:val="00EB715B"/>
    <w:rsid w:val="00EF1BA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E007"/>
  <w15:docId w15:val="{766FE19F-2BCF-4C81-8A7E-342560F3F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u-HU" w:eastAsia="hu-HU"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56010"/>
    <w:rPr>
      <w:rFonts w:eastAsia="Times New Roman" w:cstheme="minorHAnsi"/>
      <w:color w:val="000000" w:themeColor="text1"/>
    </w:rPr>
  </w:style>
  <w:style w:type="paragraph" w:styleId="Cmsor1">
    <w:name w:val="heading 1"/>
    <w:aliases w:val="H1,(Chapter),H1 Char,h1 chapter heading,H1 Char + Bal:  0 cm,Első sor:  0 cm,Heading 1 Char1,Heading 1 Char Char,h1,Chaptertext,Kapitel,(Alt+1),Section Heading,Fab-1,Head 1,Head 11,Head 12,Head 111,Head 13,Head 112,Head 14,Head 113,Head 15"/>
    <w:basedOn w:val="Norml"/>
    <w:next w:val="Norml"/>
    <w:link w:val="Cmsor1Char"/>
    <w:uiPriority w:val="9"/>
    <w:qFormat/>
    <w:rsid w:val="009670E3"/>
    <w:pPr>
      <w:keepNext/>
      <w:keepLines/>
      <w:numPr>
        <w:numId w:val="3"/>
      </w:numPr>
      <w:spacing w:before="480" w:after="0"/>
      <w:outlineLvl w:val="0"/>
    </w:pPr>
    <w:rPr>
      <w:rFonts w:eastAsiaTheme="majorEastAsia" w:cstheme="majorBidi"/>
      <w:b/>
      <w:bCs/>
      <w:sz w:val="28"/>
      <w:szCs w:val="2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aliases w:val="H3,heading 3,h3,h31,h32,h33,h311,h34,h312,h35,h313,h36,h37,h314,h38,h39,h310,h315,h321,h331,h3111,h341,h3121,h351,h3131,h361,h371,h3141,h381,h391,(Paragraph L2),h3 sub heading,(Alt+3),h31..."/>
    <w:basedOn w:val="Norml"/>
    <w:next w:val="Norml"/>
    <w:link w:val="Cmsor3Char"/>
    <w:uiPriority w:val="9"/>
    <w:semiHidden/>
    <w:unhideWhenUsed/>
    <w:qFormat/>
    <w:rsid w:val="009670E3"/>
    <w:pPr>
      <w:keepNext/>
      <w:keepLines/>
      <w:numPr>
        <w:ilvl w:val="1"/>
        <w:numId w:val="3"/>
      </w:numPr>
      <w:spacing w:before="200" w:after="0"/>
      <w:ind w:left="1353"/>
      <w:outlineLvl w:val="2"/>
    </w:pPr>
    <w:rPr>
      <w:rFonts w:eastAsiaTheme="majorEastAsia" w:cstheme="majorBidi"/>
      <w:b/>
      <w:bCs/>
    </w:rPr>
  </w:style>
  <w:style w:type="paragraph" w:styleId="Cmsor4">
    <w:name w:val="heading 4"/>
    <w:basedOn w:val="Norml"/>
    <w:next w:val="Norml"/>
    <w:uiPriority w:val="9"/>
    <w:semiHidden/>
    <w:unhideWhenUsed/>
    <w:qFormat/>
    <w:pPr>
      <w:keepNext/>
      <w:keepLines/>
      <w:spacing w:before="240" w:after="40"/>
      <w:outlineLvl w:val="3"/>
    </w:pPr>
    <w:rPr>
      <w:b/>
    </w:rPr>
  </w:style>
  <w:style w:type="paragraph" w:styleId="Cmsor5">
    <w:name w:val="heading 5"/>
    <w:basedOn w:val="Norml"/>
    <w:next w:val="Norml"/>
    <w:uiPriority w:val="9"/>
    <w:semiHidden/>
    <w:unhideWhenUsed/>
    <w:qFormat/>
    <w:pPr>
      <w:keepNext/>
      <w:keepLines/>
      <w:spacing w:before="220" w:after="40"/>
      <w:outlineLvl w:val="4"/>
    </w:pPr>
    <w:rPr>
      <w:b/>
      <w:sz w:val="22"/>
      <w:szCs w:val="22"/>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pPr>
    <w:rPr>
      <w:b/>
      <w:sz w:val="72"/>
      <w:szCs w:val="72"/>
    </w:rPr>
  </w:style>
  <w:style w:type="paragraph" w:styleId="Listaszerbekezds">
    <w:name w:val="List Paragraph"/>
    <w:aliases w:val="Welt L,Színes lista – 1. jelölőszín2"/>
    <w:basedOn w:val="Norml"/>
    <w:link w:val="ListaszerbekezdsChar"/>
    <w:uiPriority w:val="34"/>
    <w:qFormat/>
    <w:rsid w:val="00B56010"/>
    <w:pPr>
      <w:ind w:left="720"/>
      <w:contextualSpacing/>
    </w:pPr>
  </w:style>
  <w:style w:type="character" w:customStyle="1" w:styleId="ListaszerbekezdsChar">
    <w:name w:val="Listaszerű bekezdés Char"/>
    <w:aliases w:val="Welt L Char,Színes lista – 1. jelölőszín2 Char"/>
    <w:basedOn w:val="Bekezdsalapbettpusa"/>
    <w:link w:val="Listaszerbekezds"/>
    <w:uiPriority w:val="34"/>
    <w:rsid w:val="00B56010"/>
    <w:rPr>
      <w:rFonts w:eastAsia="Times New Roman" w:cstheme="minorHAnsi"/>
      <w:color w:val="000000" w:themeColor="text1"/>
      <w:sz w:val="24"/>
      <w:szCs w:val="24"/>
      <w:lang w:eastAsia="hu-HU"/>
    </w:rPr>
  </w:style>
  <w:style w:type="character" w:styleId="Hiperhivatkozs">
    <w:name w:val="Hyperlink"/>
    <w:basedOn w:val="Bekezdsalapbettpusa"/>
    <w:uiPriority w:val="99"/>
    <w:unhideWhenUsed/>
    <w:rsid w:val="00B56010"/>
    <w:rPr>
      <w:color w:val="0563C1" w:themeColor="hyperlink"/>
      <w:u w:val="single"/>
    </w:rPr>
  </w:style>
  <w:style w:type="character" w:customStyle="1" w:styleId="Feloldatlanmegemlts1">
    <w:name w:val="Feloldatlan megemlítés1"/>
    <w:basedOn w:val="Bekezdsalapbettpusa"/>
    <w:uiPriority w:val="99"/>
    <w:semiHidden/>
    <w:unhideWhenUsed/>
    <w:rsid w:val="008747BA"/>
    <w:rPr>
      <w:color w:val="605E5C"/>
      <w:shd w:val="clear" w:color="auto" w:fill="E1DFDD"/>
    </w:rPr>
  </w:style>
  <w:style w:type="paragraph" w:styleId="lfej">
    <w:name w:val="header"/>
    <w:basedOn w:val="Norml"/>
    <w:link w:val="lfejChar"/>
    <w:uiPriority w:val="99"/>
    <w:unhideWhenUsed/>
    <w:rsid w:val="00AD7E51"/>
    <w:pPr>
      <w:tabs>
        <w:tab w:val="center" w:pos="4536"/>
        <w:tab w:val="right" w:pos="9072"/>
      </w:tabs>
      <w:spacing w:after="0"/>
    </w:pPr>
  </w:style>
  <w:style w:type="character" w:customStyle="1" w:styleId="lfejChar">
    <w:name w:val="Élőfej Char"/>
    <w:basedOn w:val="Bekezdsalapbettpusa"/>
    <w:link w:val="lfej"/>
    <w:uiPriority w:val="99"/>
    <w:rsid w:val="00AD7E51"/>
    <w:rPr>
      <w:rFonts w:eastAsia="Times New Roman" w:cstheme="minorHAnsi"/>
      <w:color w:val="000000" w:themeColor="text1"/>
      <w:sz w:val="24"/>
      <w:szCs w:val="24"/>
      <w:lang w:eastAsia="hu-HU"/>
    </w:rPr>
  </w:style>
  <w:style w:type="paragraph" w:styleId="llb">
    <w:name w:val="footer"/>
    <w:basedOn w:val="Norml"/>
    <w:link w:val="llbChar"/>
    <w:uiPriority w:val="99"/>
    <w:unhideWhenUsed/>
    <w:rsid w:val="00AD7E51"/>
    <w:pPr>
      <w:tabs>
        <w:tab w:val="center" w:pos="4536"/>
        <w:tab w:val="right" w:pos="9072"/>
      </w:tabs>
      <w:spacing w:after="0"/>
    </w:pPr>
  </w:style>
  <w:style w:type="character" w:customStyle="1" w:styleId="llbChar">
    <w:name w:val="Élőláb Char"/>
    <w:basedOn w:val="Bekezdsalapbettpusa"/>
    <w:link w:val="llb"/>
    <w:uiPriority w:val="99"/>
    <w:rsid w:val="00AD7E51"/>
    <w:rPr>
      <w:rFonts w:eastAsia="Times New Roman" w:cstheme="minorHAnsi"/>
      <w:color w:val="000000" w:themeColor="text1"/>
      <w:sz w:val="24"/>
      <w:szCs w:val="24"/>
      <w:lang w:eastAsia="hu-HU"/>
    </w:rPr>
  </w:style>
  <w:style w:type="character" w:customStyle="1" w:styleId="Cmsor1Char">
    <w:name w:val="Címsor 1 Char"/>
    <w:aliases w:val="H1 Char1,(Chapter) Char,H1 Char Char,h1 chapter heading Char,H1 Char + Bal:  0 cm Char,Első sor:  0 cm Char,Heading 1 Char1 Char,Heading 1 Char Char Char,h1 Char,Chaptertext Char,Kapitel Char,(Alt+1) Char,Section Heading Char,Fab-1 Char"/>
    <w:basedOn w:val="Bekezdsalapbettpusa"/>
    <w:link w:val="Cmsor1"/>
    <w:uiPriority w:val="9"/>
    <w:rsid w:val="009670E3"/>
    <w:rPr>
      <w:rFonts w:eastAsiaTheme="majorEastAsia" w:cstheme="majorBidi"/>
      <w:b/>
      <w:bCs/>
      <w:color w:val="000000" w:themeColor="text1"/>
      <w:sz w:val="28"/>
      <w:szCs w:val="28"/>
      <w:lang w:eastAsia="hu-HU"/>
    </w:rPr>
  </w:style>
  <w:style w:type="character" w:customStyle="1" w:styleId="Cmsor3Char">
    <w:name w:val="Címsor 3 Char"/>
    <w:aliases w:val="H3 Char,heading 3 Char,h3 Char,h31 Char,h32 Char,h33 Char,h311 Char,h34 Char,h312 Char,h35 Char,h313 Char,h36 Char,h37 Char,h314 Char,h38 Char,h39 Char,h310 Char,h315 Char,h321 Char,h331 Char,h3111 Char,h341 Char,h3121 Char,h351 Char"/>
    <w:basedOn w:val="Bekezdsalapbettpusa"/>
    <w:link w:val="Cmsor3"/>
    <w:uiPriority w:val="9"/>
    <w:rsid w:val="009670E3"/>
    <w:rPr>
      <w:rFonts w:eastAsiaTheme="majorEastAsia" w:cstheme="majorBidi"/>
      <w:b/>
      <w:bCs/>
      <w:color w:val="000000" w:themeColor="text1"/>
      <w:sz w:val="24"/>
      <w:szCs w:val="24"/>
      <w:lang w:eastAsia="hu-HU"/>
    </w:rPr>
  </w:style>
  <w:style w:type="table" w:styleId="Rcsostblzat">
    <w:name w:val="Table Grid"/>
    <w:basedOn w:val="Normltblzat"/>
    <w:uiPriority w:val="39"/>
    <w:rsid w:val="006349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2">
    <w:name w:val="Feloldatlan megemlítés2"/>
    <w:basedOn w:val="Bekezdsalapbettpusa"/>
    <w:uiPriority w:val="99"/>
    <w:semiHidden/>
    <w:unhideWhenUsed/>
    <w:rsid w:val="003719DC"/>
    <w:rPr>
      <w:color w:val="605E5C"/>
      <w:shd w:val="clear" w:color="auto" w:fill="E1DFDD"/>
    </w:rPr>
  </w:style>
  <w:style w:type="paragraph" w:styleId="NormlWeb">
    <w:name w:val="Normal (Web)"/>
    <w:basedOn w:val="Norml"/>
    <w:uiPriority w:val="99"/>
    <w:semiHidden/>
    <w:unhideWhenUsed/>
    <w:rsid w:val="00212402"/>
    <w:pPr>
      <w:spacing w:before="100" w:beforeAutospacing="1" w:after="100" w:afterAutospacing="1"/>
      <w:jc w:val="left"/>
    </w:pPr>
    <w:rPr>
      <w:rFonts w:ascii="Times New Roman" w:hAnsi="Times New Roman" w:cs="Times New Roman"/>
      <w:color w:val="auto"/>
    </w:rPr>
  </w:style>
  <w:style w:type="character" w:styleId="Kiemels2">
    <w:name w:val="Strong"/>
    <w:basedOn w:val="Bekezdsalapbettpusa"/>
    <w:uiPriority w:val="22"/>
    <w:qFormat/>
    <w:rsid w:val="00272D05"/>
    <w:rPr>
      <w:b/>
      <w:bCs/>
    </w:rPr>
  </w:style>
  <w:style w:type="character" w:styleId="Jegyzethivatkozs">
    <w:name w:val="annotation reference"/>
    <w:basedOn w:val="Bekezdsalapbettpusa"/>
    <w:uiPriority w:val="99"/>
    <w:semiHidden/>
    <w:unhideWhenUsed/>
    <w:rsid w:val="003874E7"/>
    <w:rPr>
      <w:sz w:val="16"/>
      <w:szCs w:val="16"/>
    </w:rPr>
  </w:style>
  <w:style w:type="paragraph" w:styleId="Jegyzetszveg">
    <w:name w:val="annotation text"/>
    <w:basedOn w:val="Norml"/>
    <w:link w:val="JegyzetszvegChar"/>
    <w:uiPriority w:val="99"/>
    <w:semiHidden/>
    <w:unhideWhenUsed/>
    <w:rsid w:val="003874E7"/>
    <w:rPr>
      <w:sz w:val="20"/>
      <w:szCs w:val="20"/>
    </w:rPr>
  </w:style>
  <w:style w:type="character" w:customStyle="1" w:styleId="JegyzetszvegChar">
    <w:name w:val="Jegyzetszöveg Char"/>
    <w:basedOn w:val="Bekezdsalapbettpusa"/>
    <w:link w:val="Jegyzetszveg"/>
    <w:uiPriority w:val="99"/>
    <w:semiHidden/>
    <w:rsid w:val="003874E7"/>
    <w:rPr>
      <w:rFonts w:eastAsia="Times New Roman" w:cstheme="minorHAnsi"/>
      <w:color w:val="000000" w:themeColor="text1"/>
      <w:sz w:val="20"/>
      <w:szCs w:val="20"/>
      <w:lang w:eastAsia="hu-HU"/>
    </w:rPr>
  </w:style>
  <w:style w:type="paragraph" w:styleId="Buborkszveg">
    <w:name w:val="Balloon Text"/>
    <w:basedOn w:val="Norml"/>
    <w:link w:val="BuborkszvegChar"/>
    <w:uiPriority w:val="99"/>
    <w:semiHidden/>
    <w:unhideWhenUsed/>
    <w:rsid w:val="003874E7"/>
    <w:pPr>
      <w:spacing w:after="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874E7"/>
    <w:rPr>
      <w:rFonts w:ascii="Segoe UI" w:eastAsia="Times New Roman" w:hAnsi="Segoe UI" w:cs="Segoe UI"/>
      <w:color w:val="000000" w:themeColor="text1"/>
      <w:sz w:val="18"/>
      <w:szCs w:val="18"/>
      <w:lang w:eastAsia="hu-HU"/>
    </w:rPr>
  </w:style>
  <w:style w:type="paragraph" w:styleId="Megjegyzstrgya">
    <w:name w:val="annotation subject"/>
    <w:basedOn w:val="Jegyzetszveg"/>
    <w:next w:val="Jegyzetszveg"/>
    <w:link w:val="MegjegyzstrgyaChar"/>
    <w:uiPriority w:val="99"/>
    <w:semiHidden/>
    <w:unhideWhenUsed/>
    <w:rsid w:val="003874E7"/>
    <w:rPr>
      <w:b/>
      <w:bCs/>
    </w:rPr>
  </w:style>
  <w:style w:type="character" w:customStyle="1" w:styleId="MegjegyzstrgyaChar">
    <w:name w:val="Megjegyzés tárgya Char"/>
    <w:basedOn w:val="JegyzetszvegChar"/>
    <w:link w:val="Megjegyzstrgya"/>
    <w:uiPriority w:val="99"/>
    <w:semiHidden/>
    <w:rsid w:val="003874E7"/>
    <w:rPr>
      <w:rFonts w:eastAsia="Times New Roman" w:cstheme="minorHAnsi"/>
      <w:b/>
      <w:bCs/>
      <w:color w:val="000000" w:themeColor="text1"/>
      <w:sz w:val="20"/>
      <w:szCs w:val="20"/>
      <w:lang w:eastAsia="hu-HU"/>
    </w:rPr>
  </w:style>
  <w:style w:type="character" w:styleId="Feloldatlanmegemlts">
    <w:name w:val="Unresolved Mention"/>
    <w:basedOn w:val="Bekezdsalapbettpusa"/>
    <w:uiPriority w:val="99"/>
    <w:semiHidden/>
    <w:unhideWhenUsed/>
    <w:rsid w:val="006C423C"/>
    <w:rPr>
      <w:color w:val="605E5C"/>
      <w:shd w:val="clear" w:color="auto" w:fill="E1DFDD"/>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235126">
      <w:bodyDiv w:val="1"/>
      <w:marLeft w:val="0"/>
      <w:marRight w:val="0"/>
      <w:marTop w:val="0"/>
      <w:marBottom w:val="0"/>
      <w:divBdr>
        <w:top w:val="none" w:sz="0" w:space="0" w:color="auto"/>
        <w:left w:val="none" w:sz="0" w:space="0" w:color="auto"/>
        <w:bottom w:val="none" w:sz="0" w:space="0" w:color="auto"/>
        <w:right w:val="none" w:sz="0" w:space="0" w:color="auto"/>
      </w:divBdr>
    </w:div>
    <w:div w:id="1965886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szterlukacs5@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nzistudio.h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Pu8awFKXiuei78Nhx1TLPSENg==">CgMxLjA4AHIhMXNhX0YwWEVqbElITTVhdzl2Y2puU2UxcUp0aUpQYkpi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1291</Words>
  <Characters>8914</Characters>
  <Application>Microsoft Office Word</Application>
  <DocSecurity>0</DocSecurity>
  <Lines>74</Lines>
  <Paragraphs>20</Paragraphs>
  <ScaleCrop>false</ScaleCrop>
  <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Balázs Bianka</dc:creator>
  <cp:lastModifiedBy>Bak Henrietta</cp:lastModifiedBy>
  <cp:revision>13</cp:revision>
  <dcterms:created xsi:type="dcterms:W3CDTF">2023-09-19T11:59:00Z</dcterms:created>
  <dcterms:modified xsi:type="dcterms:W3CDTF">2026-03-11T09:57:00Z</dcterms:modified>
</cp:coreProperties>
</file>